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9E1997" w14:textId="5B6B3A72" w:rsidR="003F71DF" w:rsidRPr="003F71DF" w:rsidRDefault="003F71DF" w:rsidP="003F71DF">
      <w:pPr>
        <w:pStyle w:val="a7"/>
        <w:keepLines/>
        <w:tabs>
          <w:tab w:val="right" w:pos="10440"/>
          <w:tab w:val="right" w:pos="13323"/>
        </w:tabs>
        <w:rPr>
          <w:rFonts w:ascii="Arial" w:hAnsi="Arial" w:cs="Arial"/>
          <w:sz w:val="24"/>
          <w:szCs w:val="24"/>
          <w:lang w:val="en-US" w:eastAsia="zh-CN"/>
        </w:rPr>
      </w:pPr>
      <w:bookmarkStart w:id="0" w:name="Title"/>
      <w:bookmarkStart w:id="1" w:name="DocumentFor"/>
      <w:bookmarkStart w:id="2" w:name="_Toc193024528"/>
      <w:bookmarkEnd w:id="0"/>
      <w:bookmarkEnd w:id="1"/>
      <w:r w:rsidRPr="003F71DF">
        <w:rPr>
          <w:rFonts w:ascii="Arial" w:hAnsi="Arial" w:cs="Arial"/>
          <w:sz w:val="24"/>
          <w:szCs w:val="24"/>
        </w:rPr>
        <w:t xml:space="preserve">3GPP TSG-RAN WG4 Meeting </w:t>
      </w:r>
      <w:bookmarkStart w:id="3" w:name="OLE_LINK23"/>
      <w:r w:rsidRPr="003F71DF">
        <w:rPr>
          <w:rFonts w:ascii="Arial" w:hAnsi="Arial" w:cs="Arial"/>
          <w:sz w:val="24"/>
          <w:szCs w:val="24"/>
        </w:rPr>
        <w:t>#</w:t>
      </w:r>
      <w:r w:rsidRPr="003F71DF">
        <w:t xml:space="preserve"> </w:t>
      </w:r>
      <w:r w:rsidR="00DE60FC">
        <w:rPr>
          <w:rFonts w:ascii="Arial" w:hAnsi="Arial" w:cs="Arial"/>
          <w:sz w:val="24"/>
          <w:szCs w:val="24"/>
        </w:rPr>
        <w:t>10</w:t>
      </w:r>
      <w:bookmarkEnd w:id="3"/>
      <w:r w:rsidR="009741C3">
        <w:rPr>
          <w:rFonts w:ascii="Arial" w:hAnsi="Arial" w:cs="Arial"/>
          <w:sz w:val="24"/>
          <w:szCs w:val="24"/>
        </w:rPr>
        <w:t>3</w:t>
      </w:r>
      <w:r w:rsidR="00913C76">
        <w:rPr>
          <w:rFonts w:ascii="Arial" w:hAnsi="Arial" w:cs="Arial"/>
          <w:sz w:val="24"/>
          <w:szCs w:val="24"/>
        </w:rPr>
        <w:t>-</w:t>
      </w:r>
      <w:r w:rsidR="00DE60FC">
        <w:rPr>
          <w:rFonts w:ascii="Arial" w:hAnsi="Arial" w:cs="Arial"/>
          <w:sz w:val="24"/>
          <w:szCs w:val="24"/>
        </w:rPr>
        <w:t>e</w:t>
      </w:r>
      <w:r w:rsidR="00DE60FC">
        <w:rPr>
          <w:rFonts w:ascii="Arial" w:hAnsi="Arial" w:cs="Arial"/>
          <w:sz w:val="24"/>
          <w:szCs w:val="24"/>
        </w:rPr>
        <w:tab/>
        <w:t>R</w:t>
      </w:r>
      <w:r w:rsidRPr="003F71DF">
        <w:rPr>
          <w:rFonts w:ascii="Arial" w:hAnsi="Arial" w:cs="Arial"/>
          <w:sz w:val="24"/>
          <w:szCs w:val="24"/>
        </w:rPr>
        <w:t>4-2</w:t>
      </w:r>
      <w:r w:rsidR="005663A1">
        <w:rPr>
          <w:rFonts w:ascii="Arial" w:hAnsi="Arial" w:cs="Arial"/>
          <w:sz w:val="24"/>
          <w:szCs w:val="24"/>
        </w:rPr>
        <w:t>2</w:t>
      </w:r>
      <w:r w:rsidR="009741C3">
        <w:rPr>
          <w:rFonts w:ascii="Arial" w:hAnsi="Arial" w:cs="Arial"/>
          <w:sz w:val="24"/>
          <w:szCs w:val="24"/>
        </w:rPr>
        <w:t>09835</w:t>
      </w:r>
    </w:p>
    <w:p w14:paraId="1F48B862" w14:textId="68DFBFB6" w:rsidR="0059503F" w:rsidRPr="0059503F" w:rsidRDefault="0059503F" w:rsidP="0059503F">
      <w:pPr>
        <w:pStyle w:val="a7"/>
        <w:tabs>
          <w:tab w:val="right" w:pos="9781"/>
          <w:tab w:val="right" w:pos="13323"/>
        </w:tabs>
        <w:outlineLvl w:val="0"/>
        <w:rPr>
          <w:rFonts w:ascii="Arial" w:hAnsi="Arial" w:cs="Arial"/>
          <w:sz w:val="24"/>
          <w:szCs w:val="24"/>
        </w:rPr>
      </w:pPr>
      <w:r w:rsidRPr="0059503F">
        <w:rPr>
          <w:rFonts w:ascii="Arial" w:hAnsi="Arial" w:cs="Arial"/>
          <w:sz w:val="24"/>
          <w:szCs w:val="24"/>
        </w:rPr>
        <w:t xml:space="preserve">Electronic Meeting, </w:t>
      </w:r>
      <w:r w:rsidR="00012807">
        <w:rPr>
          <w:rFonts w:ascii="Arial" w:hAnsi="Arial" w:cs="Arial"/>
          <w:sz w:val="24"/>
          <w:szCs w:val="24"/>
        </w:rPr>
        <w:t>May</w:t>
      </w:r>
      <w:r w:rsidR="00E22344">
        <w:rPr>
          <w:rFonts w:ascii="Arial" w:hAnsi="Arial" w:cs="Arial"/>
          <w:sz w:val="24"/>
          <w:szCs w:val="24"/>
        </w:rPr>
        <w:t>.</w:t>
      </w:r>
      <w:r w:rsidR="00012807">
        <w:rPr>
          <w:rFonts w:ascii="Arial" w:hAnsi="Arial" w:cs="Arial"/>
          <w:sz w:val="24"/>
          <w:szCs w:val="24"/>
        </w:rPr>
        <w:t>9</w:t>
      </w:r>
      <w:r w:rsidR="00012807">
        <w:rPr>
          <w:rFonts w:ascii="Arial" w:hAnsi="Arial" w:cs="Arial"/>
          <w:sz w:val="24"/>
          <w:szCs w:val="24"/>
          <w:vertAlign w:val="superscript"/>
        </w:rPr>
        <w:t>th</w:t>
      </w:r>
      <w:r w:rsidR="00012807">
        <w:rPr>
          <w:rFonts w:ascii="Arial" w:hAnsi="Arial" w:cs="Arial"/>
          <w:sz w:val="24"/>
          <w:szCs w:val="24"/>
        </w:rPr>
        <w:t xml:space="preserve"> –20</w:t>
      </w:r>
      <w:r w:rsidR="00012807">
        <w:rPr>
          <w:rFonts w:ascii="Arial" w:hAnsi="Arial" w:cs="Arial"/>
          <w:sz w:val="24"/>
          <w:szCs w:val="24"/>
          <w:vertAlign w:val="superscript"/>
        </w:rPr>
        <w:t>th</w:t>
      </w:r>
      <w:r w:rsidR="00E22344">
        <w:rPr>
          <w:rFonts w:ascii="Arial" w:hAnsi="Arial" w:cs="Arial"/>
          <w:sz w:val="24"/>
          <w:szCs w:val="24"/>
        </w:rPr>
        <w:t>,</w:t>
      </w:r>
      <w:r w:rsidR="009741C3">
        <w:rPr>
          <w:rFonts w:ascii="Arial" w:hAnsi="Arial" w:cs="Arial"/>
          <w:sz w:val="24"/>
          <w:szCs w:val="24"/>
        </w:rPr>
        <w:t xml:space="preserve"> </w:t>
      </w:r>
      <w:r w:rsidR="00E22344">
        <w:rPr>
          <w:rFonts w:ascii="Arial" w:hAnsi="Arial" w:cs="Arial"/>
          <w:sz w:val="24"/>
          <w:szCs w:val="24"/>
        </w:rPr>
        <w:t>2022</w:t>
      </w:r>
    </w:p>
    <w:p w14:paraId="43D64B43" w14:textId="77777777" w:rsidR="00067A3E" w:rsidRDefault="00067A3E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14:paraId="0F122402" w14:textId="77777777" w:rsidR="002B17CC" w:rsidRPr="002B17CC" w:rsidRDefault="002B17CC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14:paraId="45FC0BF6" w14:textId="43220DFD" w:rsidR="0037119B" w:rsidRPr="00752DF1" w:rsidRDefault="0037119B" w:rsidP="008971DB">
      <w:pPr>
        <w:tabs>
          <w:tab w:val="left" w:pos="1985"/>
        </w:tabs>
        <w:ind w:left="1980" w:hanging="1980"/>
        <w:rPr>
          <w:rStyle w:val="af8"/>
          <w:rFonts w:ascii="Arial" w:hAnsi="Arial" w:cs="Arial"/>
        </w:rPr>
      </w:pPr>
      <w:r w:rsidRPr="00752DF1">
        <w:rPr>
          <w:rFonts w:ascii="Arial" w:hAnsi="Arial" w:cs="Arial"/>
          <w:b/>
          <w:sz w:val="24"/>
          <w:lang w:val="en-US"/>
        </w:rPr>
        <w:t>Title:</w:t>
      </w:r>
      <w:r w:rsidRPr="00752DF1">
        <w:rPr>
          <w:rFonts w:ascii="Arial" w:hAnsi="Arial" w:cs="Arial"/>
          <w:sz w:val="24"/>
          <w:lang w:val="en-US"/>
        </w:rPr>
        <w:t xml:space="preserve"> </w:t>
      </w:r>
      <w:r w:rsidRPr="00752DF1">
        <w:rPr>
          <w:rFonts w:ascii="Arial" w:hAnsi="Arial" w:cs="Arial"/>
          <w:sz w:val="24"/>
          <w:lang w:val="en-US"/>
        </w:rPr>
        <w:tab/>
      </w:r>
      <w:bookmarkStart w:id="4" w:name="OLE_LINK25"/>
      <w:r w:rsidR="00796297">
        <w:rPr>
          <w:rFonts w:ascii="Arial" w:hAnsi="Arial" w:cs="Arial"/>
          <w:sz w:val="24"/>
          <w:lang w:val="en-US"/>
        </w:rPr>
        <w:t xml:space="preserve">Discussion and simulation results for </w:t>
      </w:r>
      <w:r w:rsidR="00F21751">
        <w:rPr>
          <w:rFonts w:ascii="Arial" w:hAnsi="Arial" w:cs="Arial"/>
          <w:sz w:val="24"/>
          <w:lang w:val="en-US"/>
        </w:rPr>
        <w:t>RedCap</w:t>
      </w:r>
      <w:r w:rsidR="0049340D">
        <w:rPr>
          <w:rFonts w:ascii="Arial" w:hAnsi="Arial" w:cs="Arial"/>
          <w:sz w:val="24"/>
          <w:lang w:val="en-US"/>
        </w:rPr>
        <w:t xml:space="preserve"> </w:t>
      </w:r>
      <w:r w:rsidR="00856C46">
        <w:rPr>
          <w:rFonts w:ascii="Arial" w:hAnsi="Arial" w:cs="Arial"/>
          <w:sz w:val="24"/>
          <w:lang w:val="en-US"/>
        </w:rPr>
        <w:t xml:space="preserve">CQI </w:t>
      </w:r>
      <w:r w:rsidR="00796297">
        <w:rPr>
          <w:rFonts w:ascii="Arial" w:hAnsi="Arial" w:cs="Arial"/>
          <w:sz w:val="24"/>
          <w:lang w:val="en-US"/>
        </w:rPr>
        <w:t xml:space="preserve">reporting </w:t>
      </w:r>
      <w:r w:rsidR="00856C46">
        <w:rPr>
          <w:rFonts w:ascii="Arial" w:hAnsi="Arial" w:cs="Arial"/>
          <w:sz w:val="24"/>
          <w:lang w:val="en-US"/>
        </w:rPr>
        <w:t>test</w:t>
      </w:r>
    </w:p>
    <w:bookmarkEnd w:id="4"/>
    <w:p w14:paraId="7163AEC9" w14:textId="77777777" w:rsidR="0037119B" w:rsidRPr="00752DF1" w:rsidRDefault="0037119B" w:rsidP="004D5606">
      <w:pPr>
        <w:tabs>
          <w:tab w:val="left" w:pos="1985"/>
        </w:tabs>
        <w:rPr>
          <w:rStyle w:val="af8"/>
          <w:rFonts w:ascii="Arial" w:hAnsi="Arial" w:cs="Arial"/>
          <w:lang w:val="fr-FR"/>
        </w:rPr>
      </w:pPr>
      <w:r w:rsidRPr="00752DF1">
        <w:rPr>
          <w:rFonts w:ascii="Arial" w:hAnsi="Arial" w:cs="Arial"/>
          <w:b/>
          <w:sz w:val="24"/>
          <w:lang w:val="fr-FR"/>
        </w:rPr>
        <w:t xml:space="preserve">Source: </w:t>
      </w:r>
      <w:r w:rsidRPr="00752DF1">
        <w:rPr>
          <w:rFonts w:ascii="Arial" w:hAnsi="Arial" w:cs="Arial"/>
          <w:b/>
          <w:sz w:val="24"/>
          <w:lang w:val="fr-FR"/>
        </w:rPr>
        <w:tab/>
      </w:r>
      <w:r w:rsidR="00492450" w:rsidRPr="00752DF1">
        <w:rPr>
          <w:rStyle w:val="af8"/>
          <w:rFonts w:ascii="Arial" w:hAnsi="Arial" w:cs="Arial"/>
          <w:lang w:val="fr-FR"/>
        </w:rPr>
        <w:t>Huawei</w:t>
      </w:r>
      <w:r w:rsidR="000E6313" w:rsidRPr="00752DF1">
        <w:rPr>
          <w:rStyle w:val="af8"/>
          <w:rFonts w:ascii="Arial" w:hAnsi="Arial" w:cs="Arial"/>
          <w:lang w:val="fr-FR"/>
        </w:rPr>
        <w:t>, HiSilicon</w:t>
      </w:r>
    </w:p>
    <w:p w14:paraId="18354DBB" w14:textId="6A7275D5" w:rsidR="0037119B" w:rsidRPr="00752DF1" w:rsidRDefault="0037119B" w:rsidP="0037119B">
      <w:pPr>
        <w:tabs>
          <w:tab w:val="left" w:pos="1985"/>
        </w:tabs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Agenda item:</w:t>
      </w:r>
      <w:r w:rsidR="00601F77">
        <w:rPr>
          <w:rFonts w:ascii="Arial" w:hAnsi="Arial" w:cs="Arial"/>
          <w:b/>
          <w:sz w:val="24"/>
          <w:lang w:val="pt-BR"/>
        </w:rPr>
        <w:t xml:space="preserve">   </w:t>
      </w:r>
      <w:r w:rsidR="001644DC">
        <w:rPr>
          <w:rFonts w:ascii="Arial" w:hAnsi="Arial" w:cs="Arial"/>
          <w:b/>
          <w:sz w:val="24"/>
          <w:lang w:val="pt-BR"/>
        </w:rPr>
        <w:t xml:space="preserve">    </w:t>
      </w:r>
      <w:r w:rsidR="00796297">
        <w:rPr>
          <w:rFonts w:ascii="Arial" w:hAnsi="Arial" w:cs="Arial"/>
          <w:sz w:val="24"/>
          <w:lang w:val="pt-BR"/>
        </w:rPr>
        <w:t>9.19.5.3</w:t>
      </w:r>
      <w:r w:rsidR="00F21751">
        <w:rPr>
          <w:rFonts w:ascii="Arial" w:hAnsi="Arial" w:cs="Arial"/>
          <w:sz w:val="24"/>
          <w:lang w:val="pt-BR"/>
        </w:rPr>
        <w:t>.</w:t>
      </w:r>
      <w:r w:rsidR="00CB44EE">
        <w:rPr>
          <w:rFonts w:ascii="Arial" w:hAnsi="Arial" w:cs="Arial"/>
          <w:sz w:val="24"/>
          <w:lang w:val="pt-BR"/>
        </w:rPr>
        <w:t>1</w:t>
      </w:r>
    </w:p>
    <w:p w14:paraId="4FF3CA63" w14:textId="77777777" w:rsidR="0037119B" w:rsidRPr="00752DF1" w:rsidRDefault="0037119B" w:rsidP="0037119B">
      <w:pPr>
        <w:tabs>
          <w:tab w:val="left" w:pos="1985"/>
        </w:tabs>
        <w:ind w:left="1980" w:hanging="1980"/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Document for:</w:t>
      </w:r>
      <w:r w:rsidRPr="00752DF1">
        <w:rPr>
          <w:rFonts w:ascii="Arial" w:hAnsi="Arial" w:cs="Arial"/>
          <w:sz w:val="24"/>
          <w:lang w:val="pt-BR"/>
        </w:rPr>
        <w:tab/>
      </w:r>
      <w:r w:rsidR="00224CDF" w:rsidRPr="00752DF1">
        <w:rPr>
          <w:rFonts w:ascii="Arial" w:hAnsi="Arial" w:cs="Arial"/>
          <w:sz w:val="24"/>
          <w:lang w:val="pt-BR" w:eastAsia="zh-CN"/>
        </w:rPr>
        <w:t>Discussion</w:t>
      </w:r>
    </w:p>
    <w:p w14:paraId="56A80E6E" w14:textId="77777777" w:rsidR="00DD5AE1" w:rsidRDefault="00F925F5" w:rsidP="00B47C0A">
      <w:pPr>
        <w:pStyle w:val="1"/>
        <w:rPr>
          <w:rFonts w:ascii="Arial" w:eastAsia="Calibri Light" w:hAnsi="Arial" w:cs="Arial"/>
          <w:lang w:eastAsia="zh-CN"/>
        </w:rPr>
      </w:pPr>
      <w:r w:rsidRPr="00752DF1">
        <w:rPr>
          <w:rFonts w:ascii="Arial" w:eastAsia="Calibri Light" w:hAnsi="Arial" w:cs="Arial"/>
          <w:lang w:eastAsia="zh-CN"/>
        </w:rPr>
        <w:t>Back</w:t>
      </w:r>
      <w:r w:rsidR="00224CDF" w:rsidRPr="00752DF1">
        <w:rPr>
          <w:rFonts w:ascii="Arial" w:eastAsia="Calibri Light" w:hAnsi="Arial" w:cs="Arial"/>
          <w:lang w:eastAsia="zh-CN"/>
        </w:rPr>
        <w:t>ground</w:t>
      </w:r>
    </w:p>
    <w:p w14:paraId="75F2DD31" w14:textId="20F3C11C" w:rsidR="00D544E9" w:rsidRDefault="00CB44EE" w:rsidP="00E022EF">
      <w:pPr>
        <w:spacing w:after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As per [1], RAN 4 agr</w:t>
      </w:r>
      <w:r w:rsidR="005B649E">
        <w:rPr>
          <w:rFonts w:eastAsiaTheme="minorEastAsia"/>
          <w:lang w:eastAsia="zh-CN"/>
        </w:rPr>
        <w:t xml:space="preserve">eed to define CQI requirements under AWGN channel and fading channel for RedCap UE. However, we find some </w:t>
      </w:r>
      <w:r w:rsidR="00796297">
        <w:rPr>
          <w:rFonts w:eastAsiaTheme="minorEastAsia"/>
          <w:lang w:eastAsia="zh-CN"/>
        </w:rPr>
        <w:t xml:space="preserve">test </w:t>
      </w:r>
      <w:r w:rsidR="005B649E">
        <w:rPr>
          <w:rFonts w:eastAsiaTheme="minorEastAsia"/>
          <w:lang w:eastAsia="zh-CN"/>
        </w:rPr>
        <w:t xml:space="preserve">parameters were </w:t>
      </w:r>
      <w:r w:rsidR="00796297">
        <w:rPr>
          <w:rFonts w:eastAsiaTheme="minorEastAsia"/>
          <w:lang w:eastAsia="zh-CN"/>
        </w:rPr>
        <w:t>missing</w:t>
      </w:r>
      <w:r w:rsidR="005B649E">
        <w:rPr>
          <w:rFonts w:eastAsiaTheme="minorEastAsia"/>
          <w:lang w:eastAsia="zh-CN"/>
        </w:rPr>
        <w:t xml:space="preserve">. In this paper, we provide our initial simulation results and </w:t>
      </w:r>
      <w:r w:rsidR="00796297">
        <w:rPr>
          <w:rFonts w:eastAsiaTheme="minorEastAsia"/>
          <w:lang w:eastAsia="zh-CN"/>
        </w:rPr>
        <w:t>share views on tho</w:t>
      </w:r>
      <w:r w:rsidR="005B649E">
        <w:rPr>
          <w:rFonts w:eastAsiaTheme="minorEastAsia"/>
          <w:lang w:eastAsia="zh-CN"/>
        </w:rPr>
        <w:t>se parameters.</w:t>
      </w:r>
    </w:p>
    <w:p w14:paraId="3E57279B" w14:textId="5DF219D1" w:rsidR="00BD34AE" w:rsidRPr="00856C46" w:rsidRDefault="007307B4" w:rsidP="003674BD">
      <w:pPr>
        <w:pStyle w:val="1"/>
        <w:spacing w:after="0"/>
        <w:rPr>
          <w:rFonts w:eastAsiaTheme="minorEastAsia"/>
          <w:lang w:eastAsia="zh-CN"/>
        </w:rPr>
      </w:pPr>
      <w:bookmarkStart w:id="5" w:name="OLE_LINK66"/>
      <w:bookmarkStart w:id="6" w:name="OLE_LINK67"/>
      <w:bookmarkStart w:id="7" w:name="OLE_LINK29"/>
      <w:bookmarkStart w:id="8" w:name="OLE_LINK103"/>
      <w:bookmarkStart w:id="9" w:name="OLE_LINK19"/>
      <w:bookmarkEnd w:id="2"/>
      <w:r>
        <w:rPr>
          <w:rFonts w:ascii="Arial" w:eastAsia="Calibri" w:hAnsi="Arial" w:cs="Arial"/>
          <w:lang w:eastAsia="zh-CN"/>
        </w:rPr>
        <w:t>Discussions and s</w:t>
      </w:r>
      <w:r w:rsidR="005B649E">
        <w:rPr>
          <w:rFonts w:ascii="Arial" w:eastAsia="Calibri" w:hAnsi="Arial" w:cs="Arial"/>
          <w:lang w:eastAsia="zh-CN"/>
        </w:rPr>
        <w:t>imulation results under</w:t>
      </w:r>
      <w:r w:rsidR="00856C46">
        <w:rPr>
          <w:rFonts w:ascii="Arial" w:eastAsia="Calibri" w:hAnsi="Arial" w:cs="Arial"/>
          <w:lang w:eastAsia="zh-CN"/>
        </w:rPr>
        <w:t xml:space="preserve"> AWGN</w:t>
      </w:r>
      <w:r w:rsidR="005B649E">
        <w:rPr>
          <w:rFonts w:ascii="Arial" w:eastAsia="Calibri" w:hAnsi="Arial" w:cs="Arial"/>
          <w:lang w:eastAsia="zh-CN"/>
        </w:rPr>
        <w:t xml:space="preserve"> channel</w:t>
      </w:r>
    </w:p>
    <w:p w14:paraId="2FA813B6" w14:textId="77777777" w:rsidR="00AF28C6" w:rsidRDefault="00AF28C6" w:rsidP="008528BA">
      <w:pPr>
        <w:spacing w:after="0"/>
        <w:rPr>
          <w:rFonts w:eastAsiaTheme="minorEastAsia"/>
          <w:b/>
          <w:lang w:eastAsia="zh-CN"/>
        </w:rPr>
      </w:pPr>
    </w:p>
    <w:p w14:paraId="5CB659F2" w14:textId="3E626C45" w:rsidR="007F7095" w:rsidRDefault="005B649E" w:rsidP="008528BA">
      <w:pPr>
        <w:spacing w:after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Static channel is used </w:t>
      </w:r>
      <w:r w:rsidR="007F7095">
        <w:rPr>
          <w:rFonts w:eastAsiaTheme="minorEastAsia"/>
          <w:lang w:eastAsia="zh-CN"/>
        </w:rPr>
        <w:t xml:space="preserve">for CQI requirements definition. However, existing spec doesn't define static channel matrix </w:t>
      </w:r>
      <w:r w:rsidR="007F7095">
        <w:rPr>
          <w:rFonts w:eastAsiaTheme="minorEastAsia" w:hint="eastAsia"/>
          <w:lang w:eastAsia="zh-CN"/>
        </w:rPr>
        <w:t>f</w:t>
      </w:r>
      <w:r w:rsidR="007F7095">
        <w:rPr>
          <w:rFonts w:eastAsiaTheme="minorEastAsia"/>
          <w:lang w:eastAsia="zh-CN"/>
        </w:rPr>
        <w:t xml:space="preserve">or 1RX. Therefore, we propose to define the static channel matrix for 1RX and add the </w:t>
      </w:r>
      <w:r w:rsidR="00963F1E">
        <w:rPr>
          <w:rFonts w:eastAsiaTheme="minorEastAsia"/>
          <w:lang w:eastAsia="zh-CN"/>
        </w:rPr>
        <w:t xml:space="preserve">corresponding </w:t>
      </w:r>
      <w:r w:rsidR="007F7095">
        <w:rPr>
          <w:rFonts w:eastAsiaTheme="minorEastAsia"/>
          <w:lang w:eastAsia="zh-CN"/>
        </w:rPr>
        <w:t>CR work.</w:t>
      </w:r>
    </w:p>
    <w:p w14:paraId="70F824EF" w14:textId="03DC6C70" w:rsidR="00963F1E" w:rsidRPr="00963F1E" w:rsidRDefault="007F7095" w:rsidP="00963F1E">
      <w:pPr>
        <w:spacing w:after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We propose to use following </w:t>
      </w:r>
      <w:r w:rsidR="00963F1E">
        <w:rPr>
          <w:rFonts w:eastAsiaTheme="minorEastAsia"/>
          <w:lang w:eastAsia="zh-CN"/>
        </w:rPr>
        <w:t xml:space="preserve">channel matrix </w:t>
      </w:r>
      <w:r>
        <w:rPr>
          <w:rFonts w:eastAsiaTheme="minorEastAsia"/>
          <w:lang w:eastAsia="zh-CN"/>
        </w:rPr>
        <w:t xml:space="preserve">for </w:t>
      </w:r>
      <w:r w:rsidR="00963F1E">
        <w:rPr>
          <w:rFonts w:eastAsiaTheme="minorEastAsia"/>
          <w:lang w:eastAsia="zh-CN"/>
        </w:rPr>
        <w:t>static propagation condition with 1RX:</w:t>
      </w:r>
    </w:p>
    <w:p w14:paraId="59D60EC7" w14:textId="77777777" w:rsidR="00990DEA" w:rsidRDefault="00990DEA" w:rsidP="00963F1E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14:paraId="69E3CBC3" w14:textId="77777777" w:rsidR="00963F1E" w:rsidRDefault="007F7095" w:rsidP="00963F1E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C25669">
        <w:rPr>
          <w:lang w:eastAsia="ko-KR"/>
        </w:rPr>
        <w:t>For 2 port transmission the channel matrix is defined in the frequency dom</w:t>
      </w:r>
      <w:r w:rsidR="00963F1E">
        <w:rPr>
          <w:lang w:eastAsia="ko-KR"/>
        </w:rPr>
        <w:t>ain by</w:t>
      </w:r>
    </w:p>
    <w:p w14:paraId="4AEDF47B" w14:textId="630CF9EA" w:rsidR="007F7095" w:rsidRPr="00963F1E" w:rsidRDefault="00963F1E" w:rsidP="00963F1E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Malgun Gothic"/>
          <w:lang w:eastAsia="ko-KR"/>
        </w:rPr>
      </w:pPr>
      <m:oMath>
        <m:r>
          <m:rPr>
            <m:sty m:val="b"/>
          </m:rPr>
          <w:rPr>
            <w:rFonts w:ascii="Cambria Math" w:hAnsi="Cambria Math" w:cs="Times New Roman"/>
            <w:noProof/>
            <w:lang w:eastAsia="zh-CN"/>
          </w:rPr>
          <m:t>H</m:t>
        </m:r>
        <m:r>
          <m:rPr>
            <m:sty m:val="p"/>
          </m:rPr>
          <w:rPr>
            <w:rFonts w:ascii="Cambria Math" w:hAnsi="Cambria Math" w:cs="Times New Roman"/>
            <w:noProof/>
            <w:lang w:eastAsia="zh-CN"/>
          </w:rPr>
          <m:t>=</m:t>
        </m:r>
        <m:d>
          <m:dPr>
            <m:begChr m:val="["/>
            <m:endChr m:val="]"/>
            <m:ctrlPr>
              <w:rPr>
                <w:rFonts w:ascii="Cambria Math" w:hAnsi="Cambria Math" w:cs="Times New Roman"/>
                <w:noProof/>
                <w:lang w:eastAsia="zh-CN"/>
              </w:rPr>
            </m:ctrlPr>
          </m:dPr>
          <m:e>
            <m:r>
              <w:rPr>
                <w:rFonts w:ascii="Cambria Math" w:hAnsi="Cambria Math" w:cs="Times New Roman"/>
                <w:noProof/>
                <w:lang w:eastAsia="zh-CN"/>
              </w:rPr>
              <m:t>1   1</m:t>
            </m:r>
          </m:e>
        </m:d>
      </m:oMath>
      <w:r w:rsidRPr="00C25669">
        <w:rPr>
          <w:noProof/>
        </w:rPr>
        <w:t>.</w:t>
      </w:r>
      <w:r w:rsidR="007F7095" w:rsidRPr="00C25669">
        <w:rPr>
          <w:noProof/>
        </w:rPr>
        <w:t>.</w:t>
      </w:r>
    </w:p>
    <w:p w14:paraId="25C8EC86" w14:textId="77777777" w:rsidR="007F7095" w:rsidRDefault="007F7095" w:rsidP="007F7095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C25669">
        <w:rPr>
          <w:lang w:eastAsia="ko-KR"/>
        </w:rPr>
        <w:t xml:space="preserve">For </w:t>
      </w:r>
      <w:r w:rsidRPr="00C25669">
        <w:rPr>
          <w:rFonts w:hint="eastAsia"/>
          <w:lang w:eastAsia="ko-KR"/>
        </w:rPr>
        <w:t>4</w:t>
      </w:r>
      <w:r w:rsidRPr="00C25669">
        <w:rPr>
          <w:lang w:eastAsia="ko-KR"/>
        </w:rPr>
        <w:t xml:space="preserve"> port transmission the channel matrix is defined in the frequency domain by</w:t>
      </w:r>
    </w:p>
    <w:p w14:paraId="2826A25A" w14:textId="49A5C9E5" w:rsidR="007F7095" w:rsidRPr="00963F1E" w:rsidRDefault="00963F1E" w:rsidP="00963F1E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Theme="minorEastAsia" w:cs="Times New Roman"/>
          <w:noProof/>
          <w:lang w:eastAsia="zh-CN"/>
        </w:rPr>
      </w:pPr>
      <w:r w:rsidRPr="00963F1E">
        <w:rPr>
          <w:rFonts w:cs="Times New Roman"/>
          <w:b/>
          <w:noProof/>
          <w:lang w:eastAsia="zh-CN"/>
        </w:rPr>
        <w:t>H</w:t>
      </w:r>
      <w:r w:rsidRPr="00963F1E">
        <w:rPr>
          <w:rFonts w:cs="Times New Roman"/>
          <w:noProof/>
          <w:lang w:eastAsia="zh-CN"/>
        </w:rPr>
        <w:t xml:space="preserve"> = [1   1</w:t>
      </w:r>
      <w:r>
        <w:rPr>
          <w:rFonts w:cs="Times New Roman"/>
          <w:noProof/>
          <w:lang w:eastAsia="zh-CN"/>
        </w:rPr>
        <w:t xml:space="preserve">    j    j</w:t>
      </w:r>
      <w:r w:rsidRPr="00963F1E">
        <w:rPr>
          <w:rFonts w:cs="Times New Roman"/>
          <w:noProof/>
          <w:lang w:eastAsia="zh-CN"/>
        </w:rPr>
        <w:t>]</w:t>
      </w:r>
    </w:p>
    <w:p w14:paraId="6D2F3015" w14:textId="77777777" w:rsidR="007F7095" w:rsidRPr="00C25669" w:rsidRDefault="007F7095" w:rsidP="007F7095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C25669">
        <w:rPr>
          <w:lang w:eastAsia="ko-KR"/>
        </w:rPr>
        <w:t xml:space="preserve">For </w:t>
      </w:r>
      <w:r w:rsidRPr="00C25669">
        <w:rPr>
          <w:rFonts w:hint="eastAsia"/>
          <w:lang w:eastAsia="ko-KR"/>
        </w:rPr>
        <w:t>8</w:t>
      </w:r>
      <w:r w:rsidRPr="00C25669">
        <w:rPr>
          <w:lang w:eastAsia="ko-KR"/>
        </w:rPr>
        <w:t xml:space="preserve"> port transmission the channel matrix is defined in the frequency domain by</w:t>
      </w:r>
    </w:p>
    <w:p w14:paraId="726F6293" w14:textId="7359E3FA" w:rsidR="00963F1E" w:rsidRPr="00963F1E" w:rsidRDefault="00963F1E" w:rsidP="00963F1E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Theme="minorEastAsia" w:cs="Times New Roman"/>
          <w:noProof/>
          <w:lang w:eastAsia="zh-CN"/>
        </w:rPr>
      </w:pPr>
      <w:r w:rsidRPr="00963F1E">
        <w:rPr>
          <w:rFonts w:cs="Times New Roman"/>
          <w:b/>
          <w:noProof/>
          <w:lang w:eastAsia="zh-CN"/>
        </w:rPr>
        <w:t>H</w:t>
      </w:r>
      <w:r w:rsidRPr="00963F1E">
        <w:rPr>
          <w:rFonts w:cs="Times New Roman"/>
          <w:noProof/>
          <w:lang w:eastAsia="zh-CN"/>
        </w:rPr>
        <w:t xml:space="preserve"> = [1   1</w:t>
      </w:r>
      <w:r>
        <w:rPr>
          <w:rFonts w:cs="Times New Roman"/>
          <w:noProof/>
          <w:lang w:eastAsia="zh-CN"/>
        </w:rPr>
        <w:t xml:space="preserve">   1   1    j    j    j    j</w:t>
      </w:r>
      <w:r w:rsidRPr="00963F1E">
        <w:rPr>
          <w:rFonts w:cs="Times New Roman"/>
          <w:noProof/>
          <w:lang w:eastAsia="zh-CN"/>
        </w:rPr>
        <w:t>]</w:t>
      </w:r>
    </w:p>
    <w:p w14:paraId="191EF5ED" w14:textId="343A6444" w:rsidR="005B649E" w:rsidRDefault="00963F1E" w:rsidP="008528BA">
      <w:pPr>
        <w:spacing w:after="0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P</w:t>
      </w:r>
      <w:r>
        <w:rPr>
          <w:rFonts w:eastAsiaTheme="minorEastAsia"/>
          <w:b/>
          <w:lang w:eastAsia="zh-CN"/>
        </w:rPr>
        <w:t>roposal 1: Use following channel matrix for static propagation conditions with 1RX and add the corresponding CR work</w:t>
      </w:r>
    </w:p>
    <w:p w14:paraId="1D71E832" w14:textId="77777777" w:rsidR="00AB7968" w:rsidRPr="00AB7968" w:rsidRDefault="00AB7968" w:rsidP="00AB7968">
      <w:pPr>
        <w:pStyle w:val="afa"/>
        <w:overflowPunct w:val="0"/>
        <w:ind w:left="1020"/>
        <w:textAlignment w:val="baseline"/>
        <w:rPr>
          <w:rFonts w:eastAsia="Malgun Gothic"/>
          <w:b/>
          <w:lang w:eastAsia="ko-KR"/>
        </w:rPr>
      </w:pPr>
    </w:p>
    <w:p w14:paraId="2E5AF1F7" w14:textId="77777777" w:rsidR="00963F1E" w:rsidRPr="00AB7968" w:rsidRDefault="00963F1E" w:rsidP="00FD08BC">
      <w:pPr>
        <w:pStyle w:val="afa"/>
        <w:numPr>
          <w:ilvl w:val="0"/>
          <w:numId w:val="14"/>
        </w:numPr>
        <w:overflowPunct w:val="0"/>
        <w:textAlignment w:val="baseline"/>
        <w:rPr>
          <w:rFonts w:eastAsia="Malgun Gothic"/>
          <w:b/>
          <w:lang w:eastAsia="ko-KR"/>
        </w:rPr>
      </w:pPr>
      <w:r w:rsidRPr="00AB7968">
        <w:rPr>
          <w:b/>
          <w:lang w:eastAsia="ko-KR"/>
        </w:rPr>
        <w:t>For 2 port transmission the channel matrix is defined in the frequency domain by</w:t>
      </w:r>
    </w:p>
    <w:p w14:paraId="35E58C13" w14:textId="77777777" w:rsidR="00AB7968" w:rsidRPr="00AB7968" w:rsidRDefault="00AB7968" w:rsidP="00AB7968">
      <w:pPr>
        <w:pStyle w:val="afa"/>
        <w:overflowPunct w:val="0"/>
        <w:ind w:left="1020"/>
        <w:textAlignment w:val="baseline"/>
        <w:rPr>
          <w:rFonts w:eastAsia="Malgun Gothic"/>
          <w:b/>
          <w:lang w:eastAsia="ko-KR"/>
        </w:rPr>
      </w:pPr>
    </w:p>
    <w:p w14:paraId="720160D3" w14:textId="77777777" w:rsidR="00963F1E" w:rsidRPr="00963F1E" w:rsidRDefault="00963F1E" w:rsidP="00963F1E">
      <w:pPr>
        <w:overflowPunct w:val="0"/>
        <w:autoSpaceDE w:val="0"/>
        <w:autoSpaceDN w:val="0"/>
        <w:adjustRightInd w:val="0"/>
        <w:ind w:leftChars="300" w:left="600"/>
        <w:jc w:val="center"/>
        <w:textAlignment w:val="baseline"/>
        <w:rPr>
          <w:rFonts w:eastAsia="Malgun Gothic"/>
          <w:lang w:eastAsia="ko-KR"/>
        </w:rPr>
      </w:pPr>
      <m:oMath>
        <m:r>
          <m:rPr>
            <m:sty m:val="b"/>
          </m:rPr>
          <w:rPr>
            <w:rFonts w:ascii="Cambria Math" w:hAnsi="Cambria Math" w:cs="Times New Roman"/>
            <w:noProof/>
            <w:lang w:eastAsia="zh-CN"/>
          </w:rPr>
          <m:t>H</m:t>
        </m:r>
        <m:r>
          <m:rPr>
            <m:sty m:val="p"/>
          </m:rPr>
          <w:rPr>
            <w:rFonts w:ascii="Cambria Math" w:hAnsi="Cambria Math" w:cs="Times New Roman"/>
            <w:noProof/>
            <w:lang w:eastAsia="zh-CN"/>
          </w:rPr>
          <m:t>=</m:t>
        </m:r>
        <m:d>
          <m:dPr>
            <m:begChr m:val="["/>
            <m:endChr m:val="]"/>
            <m:ctrlPr>
              <w:rPr>
                <w:rFonts w:ascii="Cambria Math" w:hAnsi="Cambria Math" w:cs="Times New Roman"/>
                <w:noProof/>
                <w:lang w:eastAsia="zh-CN"/>
              </w:rPr>
            </m:ctrlPr>
          </m:dPr>
          <m:e>
            <m:r>
              <w:rPr>
                <w:rFonts w:ascii="Cambria Math" w:hAnsi="Cambria Math" w:cs="Times New Roman"/>
                <w:noProof/>
                <w:lang w:eastAsia="zh-CN"/>
              </w:rPr>
              <m:t>1   1</m:t>
            </m:r>
          </m:e>
        </m:d>
      </m:oMath>
      <w:r w:rsidRPr="00C25669">
        <w:rPr>
          <w:noProof/>
        </w:rPr>
        <w:t>..</w:t>
      </w:r>
    </w:p>
    <w:p w14:paraId="39EC8586" w14:textId="77777777" w:rsidR="00963F1E" w:rsidRDefault="00963F1E" w:rsidP="00FD08BC">
      <w:pPr>
        <w:pStyle w:val="afa"/>
        <w:numPr>
          <w:ilvl w:val="0"/>
          <w:numId w:val="14"/>
        </w:numPr>
        <w:overflowPunct w:val="0"/>
        <w:textAlignment w:val="baseline"/>
        <w:rPr>
          <w:b/>
          <w:lang w:eastAsia="ko-KR"/>
        </w:rPr>
      </w:pPr>
      <w:r w:rsidRPr="00963F1E">
        <w:rPr>
          <w:b/>
          <w:lang w:eastAsia="ko-KR"/>
        </w:rPr>
        <w:t xml:space="preserve">For </w:t>
      </w:r>
      <w:r w:rsidRPr="00963F1E">
        <w:rPr>
          <w:rFonts w:hint="eastAsia"/>
          <w:b/>
          <w:lang w:eastAsia="ko-KR"/>
        </w:rPr>
        <w:t>4</w:t>
      </w:r>
      <w:r w:rsidRPr="00963F1E">
        <w:rPr>
          <w:b/>
          <w:lang w:eastAsia="ko-KR"/>
        </w:rPr>
        <w:t xml:space="preserve"> port transmission the channel matrix is defined in the frequency domain by</w:t>
      </w:r>
    </w:p>
    <w:p w14:paraId="423B7A70" w14:textId="77777777" w:rsidR="00AB7968" w:rsidRPr="00963F1E" w:rsidRDefault="00AB7968" w:rsidP="00AB7968">
      <w:pPr>
        <w:pStyle w:val="afa"/>
        <w:overflowPunct w:val="0"/>
        <w:ind w:left="1020"/>
        <w:textAlignment w:val="baseline"/>
        <w:rPr>
          <w:b/>
          <w:lang w:eastAsia="ko-KR"/>
        </w:rPr>
      </w:pPr>
    </w:p>
    <w:p w14:paraId="41CB3DB8" w14:textId="77777777" w:rsidR="00963F1E" w:rsidRPr="00963F1E" w:rsidRDefault="00963F1E" w:rsidP="00963F1E">
      <w:pPr>
        <w:overflowPunct w:val="0"/>
        <w:autoSpaceDE w:val="0"/>
        <w:autoSpaceDN w:val="0"/>
        <w:adjustRightInd w:val="0"/>
        <w:ind w:leftChars="300" w:left="600"/>
        <w:jc w:val="center"/>
        <w:textAlignment w:val="baseline"/>
        <w:rPr>
          <w:rFonts w:eastAsiaTheme="minorEastAsia" w:cs="Times New Roman"/>
          <w:noProof/>
          <w:lang w:eastAsia="zh-CN"/>
        </w:rPr>
      </w:pPr>
      <w:r w:rsidRPr="00963F1E">
        <w:rPr>
          <w:rFonts w:cs="Times New Roman"/>
          <w:b/>
          <w:noProof/>
          <w:lang w:eastAsia="zh-CN"/>
        </w:rPr>
        <w:t>H</w:t>
      </w:r>
      <w:r w:rsidRPr="00963F1E">
        <w:rPr>
          <w:rFonts w:cs="Times New Roman"/>
          <w:noProof/>
          <w:lang w:eastAsia="zh-CN"/>
        </w:rPr>
        <w:t xml:space="preserve"> = [1   1</w:t>
      </w:r>
      <w:r>
        <w:rPr>
          <w:rFonts w:cs="Times New Roman"/>
          <w:noProof/>
          <w:lang w:eastAsia="zh-CN"/>
        </w:rPr>
        <w:t xml:space="preserve">    j    j</w:t>
      </w:r>
      <w:r w:rsidRPr="00963F1E">
        <w:rPr>
          <w:rFonts w:cs="Times New Roman"/>
          <w:noProof/>
          <w:lang w:eastAsia="zh-CN"/>
        </w:rPr>
        <w:t>]</w:t>
      </w:r>
    </w:p>
    <w:p w14:paraId="2D0BA618" w14:textId="77777777" w:rsidR="00963F1E" w:rsidRDefault="00963F1E" w:rsidP="00FD08BC">
      <w:pPr>
        <w:pStyle w:val="afa"/>
        <w:numPr>
          <w:ilvl w:val="0"/>
          <w:numId w:val="14"/>
        </w:numPr>
        <w:overflowPunct w:val="0"/>
        <w:textAlignment w:val="baseline"/>
        <w:rPr>
          <w:b/>
          <w:lang w:eastAsia="ko-KR"/>
        </w:rPr>
      </w:pPr>
      <w:r w:rsidRPr="00963F1E">
        <w:rPr>
          <w:b/>
          <w:lang w:eastAsia="ko-KR"/>
        </w:rPr>
        <w:t xml:space="preserve">For </w:t>
      </w:r>
      <w:r w:rsidRPr="00963F1E">
        <w:rPr>
          <w:rFonts w:hint="eastAsia"/>
          <w:b/>
          <w:lang w:eastAsia="ko-KR"/>
        </w:rPr>
        <w:t>8</w:t>
      </w:r>
      <w:r w:rsidRPr="00963F1E">
        <w:rPr>
          <w:b/>
          <w:lang w:eastAsia="ko-KR"/>
        </w:rPr>
        <w:t xml:space="preserve"> port transmission the channel matrix is defined in the frequency domain by</w:t>
      </w:r>
    </w:p>
    <w:p w14:paraId="7ED4E3BD" w14:textId="77777777" w:rsidR="00AB7968" w:rsidRPr="00963F1E" w:rsidRDefault="00AB7968" w:rsidP="00AB7968">
      <w:pPr>
        <w:pStyle w:val="afa"/>
        <w:overflowPunct w:val="0"/>
        <w:ind w:left="1020"/>
        <w:textAlignment w:val="baseline"/>
        <w:rPr>
          <w:b/>
          <w:lang w:eastAsia="ko-KR"/>
        </w:rPr>
      </w:pPr>
    </w:p>
    <w:p w14:paraId="53CD3DF8" w14:textId="36BBFE84" w:rsidR="005B649E" w:rsidRDefault="00963F1E" w:rsidP="00D04CFF">
      <w:pPr>
        <w:overflowPunct w:val="0"/>
        <w:autoSpaceDE w:val="0"/>
        <w:autoSpaceDN w:val="0"/>
        <w:adjustRightInd w:val="0"/>
        <w:ind w:leftChars="300" w:left="600"/>
        <w:jc w:val="center"/>
        <w:textAlignment w:val="baseline"/>
        <w:rPr>
          <w:rFonts w:eastAsiaTheme="minorEastAsia" w:cs="Times New Roman"/>
          <w:noProof/>
          <w:lang w:eastAsia="zh-CN"/>
        </w:rPr>
      </w:pPr>
      <w:r w:rsidRPr="00963F1E">
        <w:rPr>
          <w:rFonts w:cs="Times New Roman"/>
          <w:b/>
          <w:noProof/>
          <w:lang w:eastAsia="zh-CN"/>
        </w:rPr>
        <w:t>H</w:t>
      </w:r>
      <w:r w:rsidRPr="00963F1E">
        <w:rPr>
          <w:rFonts w:cs="Times New Roman"/>
          <w:noProof/>
          <w:lang w:eastAsia="zh-CN"/>
        </w:rPr>
        <w:t xml:space="preserve"> = [1   1</w:t>
      </w:r>
      <w:r>
        <w:rPr>
          <w:rFonts w:cs="Times New Roman"/>
          <w:noProof/>
          <w:lang w:eastAsia="zh-CN"/>
        </w:rPr>
        <w:t xml:space="preserve">   1   1    j    j    j    j</w:t>
      </w:r>
      <w:r w:rsidRPr="00963F1E">
        <w:rPr>
          <w:rFonts w:cs="Times New Roman"/>
          <w:noProof/>
          <w:lang w:eastAsia="zh-CN"/>
        </w:rPr>
        <w:t>]</w:t>
      </w:r>
    </w:p>
    <w:p w14:paraId="651FD967" w14:textId="0ADC381E" w:rsidR="00D04CFF" w:rsidRDefault="00D04CFF" w:rsidP="00D04CFF">
      <w:pPr>
        <w:overflowPunct w:val="0"/>
        <w:autoSpaceDE w:val="0"/>
        <w:autoSpaceDN w:val="0"/>
        <w:adjustRightInd w:val="0"/>
        <w:textAlignment w:val="baseline"/>
        <w:rPr>
          <w:rFonts w:cs="Times New Roman"/>
          <w:noProof/>
          <w:lang w:eastAsia="zh-CN"/>
        </w:rPr>
      </w:pPr>
      <w:r w:rsidRPr="00D04CFF">
        <w:rPr>
          <w:rFonts w:cs="Times New Roman"/>
          <w:noProof/>
          <w:lang w:eastAsia="zh-CN"/>
        </w:rPr>
        <w:t xml:space="preserve">The </w:t>
      </w:r>
      <w:r>
        <w:rPr>
          <w:rFonts w:cs="Times New Roman"/>
          <w:noProof/>
          <w:lang w:eastAsia="zh-CN"/>
        </w:rPr>
        <w:t xml:space="preserve">equivalent channel matrix for 2T1R </w:t>
      </w:r>
      <w:r w:rsidR="00796297">
        <w:rPr>
          <w:rFonts w:cs="Times New Roman"/>
          <w:noProof/>
          <w:lang w:eastAsia="zh-CN"/>
        </w:rPr>
        <w:t>is</w:t>
      </w:r>
      <w:r>
        <w:rPr>
          <w:rFonts w:cs="Times New Roman"/>
          <w:noProof/>
          <w:lang w:eastAsia="zh-CN"/>
        </w:rPr>
        <w:t xml:space="preserve"> calculate</w:t>
      </w:r>
      <w:r w:rsidR="00796297">
        <w:rPr>
          <w:rFonts w:cs="Times New Roman"/>
          <w:noProof/>
          <w:lang w:eastAsia="zh-CN"/>
        </w:rPr>
        <w:t>d</w:t>
      </w:r>
      <w:r>
        <w:rPr>
          <w:rFonts w:cs="Times New Roman"/>
          <w:noProof/>
          <w:lang w:eastAsia="zh-CN"/>
        </w:rPr>
        <w:t xml:space="preserve"> </w:t>
      </w:r>
      <w:r w:rsidR="006A5565">
        <w:rPr>
          <w:rFonts w:cs="Times New Roman"/>
          <w:noProof/>
          <w:lang w:eastAsia="zh-CN"/>
        </w:rPr>
        <w:t>in Table 2-1</w:t>
      </w:r>
      <w:r>
        <w:rPr>
          <w:rFonts w:cs="Times New Roman"/>
          <w:noProof/>
          <w:lang w:eastAsia="zh-CN"/>
        </w:rPr>
        <w:t xml:space="preserve"> by using PMI specified in Table 5.2.2.2.1-1</w:t>
      </w:r>
      <w:r w:rsidR="006A5565">
        <w:rPr>
          <w:rFonts w:cs="Times New Roman"/>
          <w:noProof/>
          <w:lang w:eastAsia="zh-CN"/>
        </w:rPr>
        <w:t xml:space="preserve"> in TS 38.101-4</w:t>
      </w:r>
      <w:r>
        <w:rPr>
          <w:rFonts w:cs="Times New Roman"/>
          <w:noProof/>
          <w:lang w:eastAsia="zh-CN"/>
        </w:rPr>
        <w:t>:</w:t>
      </w:r>
    </w:p>
    <w:p w14:paraId="24D15BE4" w14:textId="211AB5FF" w:rsidR="006A5565" w:rsidRPr="006A5565" w:rsidRDefault="006A5565" w:rsidP="006A5565">
      <w:pPr>
        <w:overflowPunct w:val="0"/>
        <w:autoSpaceDE w:val="0"/>
        <w:autoSpaceDN w:val="0"/>
        <w:adjustRightInd w:val="0"/>
        <w:jc w:val="center"/>
        <w:textAlignment w:val="baseline"/>
        <w:rPr>
          <w:rFonts w:cs="Times New Roman"/>
          <w:b/>
          <w:noProof/>
          <w:lang w:eastAsia="zh-CN"/>
        </w:rPr>
      </w:pPr>
      <w:r w:rsidRPr="006A5565">
        <w:rPr>
          <w:rFonts w:cs="Times New Roman"/>
          <w:b/>
          <w:noProof/>
          <w:lang w:eastAsia="zh-CN"/>
        </w:rPr>
        <w:t>Table 2-1: Equivalent channel matrixs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1696"/>
        <w:gridCol w:w="1696"/>
        <w:gridCol w:w="2268"/>
      </w:tblGrid>
      <w:tr w:rsidR="00D04CFF" w14:paraId="0DE99E4C" w14:textId="77777777" w:rsidTr="00D04CFF">
        <w:trPr>
          <w:jc w:val="center"/>
        </w:trPr>
        <w:tc>
          <w:tcPr>
            <w:tcW w:w="1696" w:type="dxa"/>
          </w:tcPr>
          <w:p w14:paraId="67670569" w14:textId="64957C66" w:rsidR="00D04CFF" w:rsidRPr="00D04CFF" w:rsidRDefault="00D04CFF" w:rsidP="006A556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 w:cs="Times New Roman"/>
                <w:noProof/>
                <w:lang w:eastAsia="zh-CN"/>
              </w:rPr>
            </w:pPr>
            <w:r>
              <w:rPr>
                <w:rFonts w:eastAsiaTheme="minorEastAsia" w:cs="Times New Roman" w:hint="eastAsia"/>
                <w:noProof/>
                <w:lang w:eastAsia="zh-CN"/>
              </w:rPr>
              <w:t>P</w:t>
            </w:r>
            <w:r>
              <w:rPr>
                <w:rFonts w:eastAsiaTheme="minorEastAsia" w:cs="Times New Roman"/>
                <w:noProof/>
                <w:lang w:eastAsia="zh-CN"/>
              </w:rPr>
              <w:t>hysical channel matirx</w:t>
            </w:r>
          </w:p>
        </w:tc>
        <w:tc>
          <w:tcPr>
            <w:tcW w:w="1696" w:type="dxa"/>
          </w:tcPr>
          <w:p w14:paraId="6D7F0990" w14:textId="57A7CBDE" w:rsidR="00D04CFF" w:rsidRPr="00D04CFF" w:rsidRDefault="00D04CFF" w:rsidP="00D04CF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Theme="minorEastAsia" w:cs="Times New Roman"/>
                <w:noProof/>
                <w:lang w:eastAsia="zh-CN"/>
              </w:rPr>
            </w:pPr>
            <w:r>
              <w:rPr>
                <w:rFonts w:eastAsiaTheme="minorEastAsia" w:cs="Times New Roman" w:hint="eastAsia"/>
                <w:noProof/>
                <w:lang w:eastAsia="zh-CN"/>
              </w:rPr>
              <w:t>P</w:t>
            </w:r>
            <w:r>
              <w:rPr>
                <w:rFonts w:eastAsiaTheme="minorEastAsia" w:cs="Times New Roman"/>
                <w:noProof/>
                <w:lang w:eastAsia="zh-CN"/>
              </w:rPr>
              <w:t>MI matrix</w:t>
            </w:r>
          </w:p>
        </w:tc>
        <w:tc>
          <w:tcPr>
            <w:tcW w:w="2268" w:type="dxa"/>
          </w:tcPr>
          <w:p w14:paraId="3D9EBDF1" w14:textId="76582ADD" w:rsidR="00D04CFF" w:rsidRDefault="00D04CFF" w:rsidP="00D04CF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  <w:noProof/>
                <w:lang w:eastAsia="zh-CN"/>
              </w:rPr>
            </w:pPr>
            <w:r>
              <w:rPr>
                <w:rFonts w:cs="Times New Roman"/>
                <w:noProof/>
                <w:lang w:eastAsia="zh-CN"/>
              </w:rPr>
              <w:t>Equivalent channel matrix</w:t>
            </w:r>
          </w:p>
        </w:tc>
      </w:tr>
      <w:tr w:rsidR="00D04CFF" w14:paraId="271EB7E1" w14:textId="77777777" w:rsidTr="00D04CFF">
        <w:trPr>
          <w:jc w:val="center"/>
        </w:trPr>
        <w:tc>
          <w:tcPr>
            <w:tcW w:w="1696" w:type="dxa"/>
            <w:vMerge w:val="restart"/>
          </w:tcPr>
          <w:p w14:paraId="0D61F271" w14:textId="77777777" w:rsidR="006A5565" w:rsidRDefault="006A5565" w:rsidP="00D04CFF">
            <w:pPr>
              <w:tabs>
                <w:tab w:val="left" w:pos="119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Theme="minorEastAsia" w:cs="Times New Roman"/>
                <w:b/>
                <w:noProof/>
                <w:lang w:eastAsia="zh-CN"/>
              </w:rPr>
            </w:pPr>
          </w:p>
          <w:p w14:paraId="019E8018" w14:textId="77777777" w:rsidR="006A5565" w:rsidRDefault="006A5565" w:rsidP="00D04CFF">
            <w:pPr>
              <w:tabs>
                <w:tab w:val="left" w:pos="119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Theme="minorEastAsia" w:cs="Times New Roman"/>
                <w:b/>
                <w:noProof/>
                <w:lang w:eastAsia="zh-CN"/>
              </w:rPr>
            </w:pPr>
          </w:p>
          <w:p w14:paraId="38A4BE2F" w14:textId="77777777" w:rsidR="006A5565" w:rsidRDefault="006A5565" w:rsidP="00D04CFF">
            <w:pPr>
              <w:tabs>
                <w:tab w:val="left" w:pos="119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Theme="minorEastAsia" w:cs="Times New Roman"/>
                <w:b/>
                <w:noProof/>
                <w:lang w:eastAsia="zh-CN"/>
              </w:rPr>
            </w:pPr>
          </w:p>
          <w:p w14:paraId="2E323892" w14:textId="46CEFA37" w:rsidR="00D04CFF" w:rsidRPr="00E17FE7" w:rsidRDefault="006A5565" w:rsidP="00D04CFF">
            <w:pPr>
              <w:tabs>
                <w:tab w:val="left" w:pos="119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000000"/>
              </w:rPr>
            </w:pPr>
            <m:oMathPara>
              <m:oMath>
                <m:r>
                  <m:rPr>
                    <m:sty m:val="b"/>
                  </m:rPr>
                  <w:rPr>
                    <w:rFonts w:ascii="Cambria Math" w:hAnsi="Cambria Math" w:cs="Times New Roman"/>
                    <w:noProof/>
                    <w:lang w:eastAsia="zh-CN"/>
                  </w:rPr>
                  <w:lastRenderedPageBreak/>
                  <m:t>H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noProof/>
                    <w:lang w:eastAsia="zh-CN"/>
                  </w:rPr>
                  <m:t>=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noProof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noProof/>
                        <w:lang w:eastAsia="zh-CN"/>
                      </w:rPr>
                      <m:t>1   1</m:t>
                    </m:r>
                  </m:e>
                </m:d>
              </m:oMath>
            </m:oMathPara>
          </w:p>
        </w:tc>
        <w:tc>
          <w:tcPr>
            <w:tcW w:w="1696" w:type="dxa"/>
          </w:tcPr>
          <w:p w14:paraId="566A719F" w14:textId="764773CB" w:rsidR="00D04CFF" w:rsidRDefault="00D04CFF" w:rsidP="00D04CFF">
            <w:pPr>
              <w:tabs>
                <w:tab w:val="left" w:pos="119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  <w:noProof/>
                <w:lang w:eastAsia="zh-CN"/>
              </w:rPr>
            </w:pPr>
            <w:r w:rsidRPr="00E17FE7">
              <w:rPr>
                <w:color w:val="000000"/>
                <w:position w:val="-26"/>
              </w:rPr>
              <w:object w:dxaOrig="620" w:dyaOrig="620" w14:anchorId="6E53759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7.6pt;height:27.6pt" o:ole="">
                  <v:imagedata r:id="rId8" o:title=""/>
                </v:shape>
                <o:OLEObject Type="Embed" ProgID="Equation.3" ShapeID="_x0000_i1025" DrawAspect="Content" ObjectID="_1712452120" r:id="rId9"/>
              </w:object>
            </w:r>
          </w:p>
        </w:tc>
        <w:tc>
          <w:tcPr>
            <w:tcW w:w="2268" w:type="dxa"/>
          </w:tcPr>
          <w:p w14:paraId="4C95BA73" w14:textId="4CB04BBE" w:rsidR="00D04CFF" w:rsidRPr="006A5565" w:rsidRDefault="006A5565" w:rsidP="006A556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Theme="minorEastAsia" w:cs="Times New Roman"/>
                <w:noProof/>
                <w:lang w:eastAsia="zh-CN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noProof/>
                    <w:lang w:eastAsia="zh-CN"/>
                  </w:rPr>
                  <m:t>Sqrt(2)</m:t>
                </m:r>
              </m:oMath>
            </m:oMathPara>
          </w:p>
        </w:tc>
      </w:tr>
      <w:tr w:rsidR="00D04CFF" w14:paraId="67A3EDAF" w14:textId="77777777" w:rsidTr="00D04CFF">
        <w:trPr>
          <w:jc w:val="center"/>
        </w:trPr>
        <w:tc>
          <w:tcPr>
            <w:tcW w:w="1696" w:type="dxa"/>
            <w:vMerge/>
          </w:tcPr>
          <w:p w14:paraId="3BCFBA35" w14:textId="77777777" w:rsidR="00D04CFF" w:rsidRPr="00E17FE7" w:rsidRDefault="00D04CFF" w:rsidP="00D04CF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w="1696" w:type="dxa"/>
          </w:tcPr>
          <w:p w14:paraId="6080EE01" w14:textId="57B0FC66" w:rsidR="00D04CFF" w:rsidRDefault="00D04CFF" w:rsidP="00D04CF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  <w:noProof/>
                <w:lang w:eastAsia="zh-CN"/>
              </w:rPr>
            </w:pPr>
            <w:r w:rsidRPr="00E17FE7">
              <w:rPr>
                <w:color w:val="000000"/>
                <w:position w:val="-26"/>
              </w:rPr>
              <w:object w:dxaOrig="660" w:dyaOrig="620" w14:anchorId="331B8294">
                <v:shape id="_x0000_i1026" type="#_x0000_t75" style="width:36.95pt;height:27.6pt" o:ole="">
                  <v:imagedata r:id="rId10" o:title=""/>
                </v:shape>
                <o:OLEObject Type="Embed" ProgID="Equation.DSMT4" ShapeID="_x0000_i1026" DrawAspect="Content" ObjectID="_1712452121" r:id="rId11"/>
              </w:object>
            </w:r>
          </w:p>
        </w:tc>
        <w:tc>
          <w:tcPr>
            <w:tcW w:w="2268" w:type="dxa"/>
          </w:tcPr>
          <w:p w14:paraId="4D379034" w14:textId="03920860" w:rsidR="00D04CFF" w:rsidRDefault="006A5565" w:rsidP="006A556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  <w:noProof/>
                <w:lang w:eastAsia="zh-CN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Times New Roman"/>
                    <w:noProof/>
                    <w:lang w:eastAsia="zh-CN"/>
                  </w:rPr>
                  <m:t>1/sqrt</m:t>
                </m:r>
                <m:d>
                  <m:dPr>
                    <m:ctrlPr>
                      <w:rPr>
                        <w:rFonts w:ascii="Cambria Math" w:hAnsi="Cambria Math" w:cs="Times New Roman"/>
                        <w:noProof/>
                        <w:lang w:eastAsia="zh-CN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noProof/>
                        <w:lang w:eastAsia="zh-CN"/>
                      </w:rPr>
                      <m:t>2</m:t>
                    </m:r>
                  </m:e>
                </m:d>
                <m:r>
                  <m:rPr>
                    <m:sty m:val="p"/>
                  </m:rPr>
                  <w:rPr>
                    <w:rFonts w:ascii="Cambria Math" w:hAnsi="Cambria Math" w:cs="Times New Roman"/>
                    <w:noProof/>
                    <w:lang w:eastAsia="zh-CN"/>
                  </w:rPr>
                  <m:t>*</m:t>
                </m:r>
                <m:d>
                  <m:dPr>
                    <m:ctrlPr>
                      <w:rPr>
                        <w:rFonts w:ascii="Cambria Math" w:hAnsi="Cambria Math" w:cs="Times New Roman"/>
                        <w:noProof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noProof/>
                        <w:lang w:eastAsia="zh-CN"/>
                      </w:rPr>
                      <m:t>1+j</m:t>
                    </m:r>
                  </m:e>
                </m:d>
              </m:oMath>
            </m:oMathPara>
          </w:p>
        </w:tc>
      </w:tr>
      <w:tr w:rsidR="00D04CFF" w14:paraId="37AEA831" w14:textId="77777777" w:rsidTr="00D04CFF">
        <w:trPr>
          <w:jc w:val="center"/>
        </w:trPr>
        <w:tc>
          <w:tcPr>
            <w:tcW w:w="1696" w:type="dxa"/>
            <w:vMerge/>
          </w:tcPr>
          <w:p w14:paraId="2167652B" w14:textId="77777777" w:rsidR="00D04CFF" w:rsidRPr="00E17FE7" w:rsidRDefault="00D04CFF" w:rsidP="00D04CF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w="1696" w:type="dxa"/>
          </w:tcPr>
          <w:p w14:paraId="16E247C4" w14:textId="2B276556" w:rsidR="00D04CFF" w:rsidRDefault="00D04CFF" w:rsidP="00D04CF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  <w:noProof/>
                <w:lang w:eastAsia="zh-CN"/>
              </w:rPr>
            </w:pPr>
            <w:r w:rsidRPr="00E17FE7">
              <w:rPr>
                <w:color w:val="000000"/>
                <w:position w:val="-26"/>
              </w:rPr>
              <w:object w:dxaOrig="760" w:dyaOrig="620" w14:anchorId="0C767696">
                <v:shape id="_x0000_i1027" type="#_x0000_t75" style="width:35.05pt;height:27.6pt" o:ole="">
                  <v:imagedata r:id="rId12" o:title=""/>
                </v:shape>
                <o:OLEObject Type="Embed" ProgID="Equation.DSMT4" ShapeID="_x0000_i1027" DrawAspect="Content" ObjectID="_1712452122" r:id="rId13"/>
              </w:object>
            </w:r>
          </w:p>
        </w:tc>
        <w:tc>
          <w:tcPr>
            <w:tcW w:w="2268" w:type="dxa"/>
          </w:tcPr>
          <w:p w14:paraId="01E7E0FB" w14:textId="2320E406" w:rsidR="00D04CFF" w:rsidRPr="006A5565" w:rsidRDefault="006A5565" w:rsidP="006A556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Theme="minorEastAsia" w:cs="Times New Roman"/>
                <w:noProof/>
                <w:lang w:eastAsia="zh-CN"/>
              </w:rPr>
            </w:pPr>
            <w:r>
              <w:rPr>
                <w:rFonts w:eastAsiaTheme="minorEastAsia" w:cs="Times New Roman" w:hint="eastAsia"/>
                <w:noProof/>
                <w:lang w:eastAsia="zh-CN"/>
              </w:rPr>
              <w:t>0</w:t>
            </w:r>
          </w:p>
        </w:tc>
      </w:tr>
      <w:tr w:rsidR="00D04CFF" w14:paraId="7CA8C848" w14:textId="77777777" w:rsidTr="00D04CFF">
        <w:trPr>
          <w:jc w:val="center"/>
        </w:trPr>
        <w:tc>
          <w:tcPr>
            <w:tcW w:w="1696" w:type="dxa"/>
            <w:vMerge/>
          </w:tcPr>
          <w:p w14:paraId="343F4360" w14:textId="77777777" w:rsidR="00D04CFF" w:rsidRPr="00E17FE7" w:rsidRDefault="00D04CFF" w:rsidP="00D04CF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w="1696" w:type="dxa"/>
          </w:tcPr>
          <w:p w14:paraId="427743AF" w14:textId="16A0DCB2" w:rsidR="00D04CFF" w:rsidRDefault="00D04CFF" w:rsidP="00D04CF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Times New Roman"/>
                <w:noProof/>
                <w:lang w:eastAsia="zh-CN"/>
              </w:rPr>
            </w:pPr>
            <w:r w:rsidRPr="00E17FE7">
              <w:rPr>
                <w:color w:val="000000"/>
              </w:rPr>
              <w:object w:dxaOrig="820" w:dyaOrig="620" w14:anchorId="56D8781F">
                <v:shape id="_x0000_i1028" type="#_x0000_t75" style="width:44.4pt;height:27.6pt" o:ole="">
                  <v:imagedata r:id="rId14" o:title=""/>
                </v:shape>
                <o:OLEObject Type="Embed" ProgID="Equation.3" ShapeID="_x0000_i1028" DrawAspect="Content" ObjectID="_1712452123" r:id="rId15"/>
              </w:object>
            </w:r>
          </w:p>
        </w:tc>
        <w:tc>
          <w:tcPr>
            <w:tcW w:w="2268" w:type="dxa"/>
          </w:tcPr>
          <w:p w14:paraId="746C5FEC" w14:textId="0DEDFE12" w:rsidR="00D04CFF" w:rsidRDefault="006A5565" w:rsidP="006A556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  <w:noProof/>
                <w:lang w:eastAsia="zh-CN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Times New Roman"/>
                    <w:noProof/>
                    <w:lang w:eastAsia="zh-CN"/>
                  </w:rPr>
                  <m:t>1/sqrt</m:t>
                </m:r>
                <m:d>
                  <m:dPr>
                    <m:ctrlPr>
                      <w:rPr>
                        <w:rFonts w:ascii="Cambria Math" w:hAnsi="Cambria Math" w:cs="Times New Roman"/>
                        <w:noProof/>
                        <w:lang w:eastAsia="zh-CN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noProof/>
                        <w:lang w:eastAsia="zh-CN"/>
                      </w:rPr>
                      <m:t>2</m:t>
                    </m:r>
                  </m:e>
                </m:d>
                <m:r>
                  <m:rPr>
                    <m:sty m:val="p"/>
                  </m:rPr>
                  <w:rPr>
                    <w:rFonts w:ascii="Cambria Math" w:hAnsi="Cambria Math" w:cs="Times New Roman"/>
                    <w:noProof/>
                    <w:lang w:eastAsia="zh-CN"/>
                  </w:rPr>
                  <m:t>*</m:t>
                </m:r>
                <m:d>
                  <m:dPr>
                    <m:ctrlPr>
                      <w:rPr>
                        <w:rFonts w:ascii="Cambria Math" w:hAnsi="Cambria Math" w:cs="Times New Roman"/>
                        <w:noProof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noProof/>
                        <w:lang w:eastAsia="zh-CN"/>
                      </w:rPr>
                      <m:t>1-j</m:t>
                    </m:r>
                  </m:e>
                </m:d>
              </m:oMath>
            </m:oMathPara>
          </w:p>
        </w:tc>
      </w:tr>
    </w:tbl>
    <w:p w14:paraId="21C8FDB5" w14:textId="77777777" w:rsidR="00D04CFF" w:rsidRDefault="00D04CFF" w:rsidP="00D04CFF">
      <w:pPr>
        <w:overflowPunct w:val="0"/>
        <w:autoSpaceDE w:val="0"/>
        <w:autoSpaceDN w:val="0"/>
        <w:adjustRightInd w:val="0"/>
        <w:textAlignment w:val="baseline"/>
        <w:rPr>
          <w:rFonts w:cs="Times New Roman"/>
          <w:noProof/>
          <w:lang w:eastAsia="zh-CN"/>
        </w:rPr>
      </w:pPr>
    </w:p>
    <w:p w14:paraId="43DAA680" w14:textId="77777777" w:rsidR="006A5565" w:rsidRDefault="006A5565" w:rsidP="00D04CFF">
      <w:pPr>
        <w:overflowPunct w:val="0"/>
        <w:autoSpaceDE w:val="0"/>
        <w:autoSpaceDN w:val="0"/>
        <w:adjustRightInd w:val="0"/>
        <w:textAlignment w:val="baseline"/>
        <w:rPr>
          <w:rFonts w:eastAsiaTheme="minorEastAsia" w:cs="Times New Roman"/>
          <w:noProof/>
          <w:lang w:eastAsia="zh-CN"/>
        </w:rPr>
      </w:pPr>
      <w:r>
        <w:rPr>
          <w:rFonts w:eastAsiaTheme="minorEastAsia" w:cs="Times New Roman" w:hint="eastAsia"/>
          <w:noProof/>
          <w:lang w:eastAsia="zh-CN"/>
        </w:rPr>
        <w:t>W</w:t>
      </w:r>
      <w:r>
        <w:rPr>
          <w:rFonts w:eastAsiaTheme="minorEastAsia" w:cs="Times New Roman"/>
          <w:noProof/>
          <w:lang w:eastAsia="zh-CN"/>
        </w:rPr>
        <w:t>e propose to set CodebookSubsetRestriction to 000001 to aviod equivalent channel matrix is 0.</w:t>
      </w:r>
    </w:p>
    <w:p w14:paraId="36B9CD8A" w14:textId="4EFEFDBA" w:rsidR="00D04CFF" w:rsidRDefault="00990DEA" w:rsidP="00990DEA">
      <w:pPr>
        <w:spacing w:after="0"/>
        <w:rPr>
          <w:rFonts w:eastAsiaTheme="minorEastAsia"/>
          <w:b/>
          <w:lang w:eastAsia="zh-CN"/>
        </w:rPr>
      </w:pPr>
      <w:r w:rsidRPr="00990DEA">
        <w:rPr>
          <w:rFonts w:eastAsiaTheme="minorEastAsia"/>
          <w:b/>
          <w:lang w:eastAsia="zh-CN"/>
        </w:rPr>
        <w:t xml:space="preserve">Proposal </w:t>
      </w:r>
      <w:r w:rsidR="006A5565" w:rsidRPr="00990DEA">
        <w:rPr>
          <w:rFonts w:eastAsiaTheme="minorEastAsia"/>
          <w:b/>
          <w:lang w:eastAsia="zh-CN"/>
        </w:rPr>
        <w:t xml:space="preserve">1: Define the codebookSubsetRestriction </w:t>
      </w:r>
      <w:r w:rsidRPr="00990DEA">
        <w:rPr>
          <w:rFonts w:eastAsiaTheme="minorEastAsia"/>
          <w:b/>
          <w:lang w:eastAsia="zh-CN"/>
        </w:rPr>
        <w:t xml:space="preserve">for 2T1R to </w:t>
      </w:r>
      <w:r w:rsidR="00BB5D52" w:rsidRPr="00990DEA">
        <w:rPr>
          <w:rFonts w:eastAsiaTheme="minorEastAsia"/>
          <w:b/>
          <w:lang w:eastAsia="zh-CN"/>
        </w:rPr>
        <w:t>avoid</w:t>
      </w:r>
      <w:r w:rsidRPr="00990DEA">
        <w:rPr>
          <w:rFonts w:eastAsiaTheme="minorEastAsia"/>
          <w:b/>
          <w:lang w:eastAsia="zh-CN"/>
        </w:rPr>
        <w:t xml:space="preserve"> the </w:t>
      </w:r>
      <w:r w:rsidR="00CA2454">
        <w:rPr>
          <w:rFonts w:eastAsiaTheme="minorEastAsia"/>
          <w:b/>
          <w:lang w:eastAsia="zh-CN"/>
        </w:rPr>
        <w:t>equivalent</w:t>
      </w:r>
      <w:r w:rsidRPr="00990DEA">
        <w:rPr>
          <w:rFonts w:eastAsiaTheme="minorEastAsia"/>
          <w:b/>
          <w:lang w:eastAsia="zh-CN"/>
        </w:rPr>
        <w:t xml:space="preserve"> channel matrix is 0</w:t>
      </w:r>
      <w:r>
        <w:rPr>
          <w:rFonts w:eastAsiaTheme="minorEastAsia"/>
          <w:b/>
          <w:lang w:eastAsia="zh-CN"/>
        </w:rPr>
        <w:t xml:space="preserve">. </w:t>
      </w:r>
    </w:p>
    <w:p w14:paraId="14099A63" w14:textId="77777777" w:rsidR="00990DEA" w:rsidRDefault="00990DEA" w:rsidP="00990DEA">
      <w:pPr>
        <w:spacing w:after="0"/>
        <w:rPr>
          <w:rFonts w:eastAsiaTheme="minorEastAsia"/>
          <w:b/>
          <w:lang w:eastAsia="zh-CN"/>
        </w:rPr>
      </w:pPr>
    </w:p>
    <w:p w14:paraId="4F748555" w14:textId="2951A700" w:rsidR="00990DEA" w:rsidRDefault="00990DEA" w:rsidP="00990DEA">
      <w:pPr>
        <w:spacing w:after="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Proposal 2: Set </w:t>
      </w:r>
      <w:r w:rsidRPr="00990DEA">
        <w:rPr>
          <w:rFonts w:eastAsiaTheme="minorEastAsia"/>
          <w:b/>
          <w:lang w:eastAsia="zh-CN"/>
        </w:rPr>
        <w:t>codebookSubsetRestriction</w:t>
      </w:r>
      <w:r>
        <w:rPr>
          <w:rFonts w:eastAsiaTheme="minorEastAsia"/>
          <w:b/>
          <w:lang w:eastAsia="zh-CN"/>
        </w:rPr>
        <w:t xml:space="preserve"> to 000001 if </w:t>
      </w:r>
      <m:oMath>
        <m:r>
          <m:rPr>
            <m:sty m:val="b"/>
          </m:rPr>
          <w:rPr>
            <w:rFonts w:ascii="Cambria Math" w:eastAsiaTheme="minorEastAsia" w:hAnsi="Cambria Math"/>
            <w:lang w:eastAsia="zh-CN"/>
          </w:rPr>
          <m:t>H=</m:t>
        </m:r>
        <m:d>
          <m:dPr>
            <m:begChr m:val="["/>
            <m:endChr m:val="]"/>
            <m:ctrlPr>
              <w:rPr>
                <w:rFonts w:ascii="Cambria Math" w:eastAsiaTheme="minorEastAsia" w:hAnsi="Cambria Math"/>
                <w:b/>
                <w:lang w:eastAsia="zh-CN"/>
              </w:rPr>
            </m:ctrlPr>
          </m:dPr>
          <m:e>
            <m:r>
              <m:rPr>
                <m:sty m:val="b"/>
              </m:rPr>
              <w:rPr>
                <w:rFonts w:ascii="Cambria Math" w:eastAsiaTheme="minorEastAsia" w:hAnsi="Cambria Math"/>
                <w:lang w:eastAsia="zh-CN"/>
              </w:rPr>
              <m:t>1   1</m:t>
            </m:r>
          </m:e>
        </m:d>
      </m:oMath>
      <w:r w:rsidRPr="00990DEA">
        <w:rPr>
          <w:rFonts w:eastAsiaTheme="minorEastAsia" w:hint="eastAsia"/>
          <w:b/>
          <w:lang w:eastAsia="zh-CN"/>
        </w:rPr>
        <w:t xml:space="preserve"> </w:t>
      </w:r>
      <w:r w:rsidRPr="00990DEA">
        <w:rPr>
          <w:rFonts w:eastAsiaTheme="minorEastAsia"/>
          <w:b/>
          <w:lang w:eastAsia="zh-CN"/>
        </w:rPr>
        <w:t>is used.</w:t>
      </w:r>
    </w:p>
    <w:p w14:paraId="02EB48B9" w14:textId="77777777" w:rsidR="00990DEA" w:rsidRDefault="00990DEA" w:rsidP="00990DEA">
      <w:pPr>
        <w:spacing w:after="0"/>
        <w:rPr>
          <w:rFonts w:eastAsiaTheme="minorEastAsia"/>
          <w:b/>
          <w:lang w:eastAsia="zh-CN"/>
        </w:rPr>
      </w:pPr>
    </w:p>
    <w:p w14:paraId="1751A5FE" w14:textId="493D1C08" w:rsidR="00990DEA" w:rsidRDefault="00990DEA" w:rsidP="00990DEA">
      <w:pPr>
        <w:spacing w:after="0"/>
        <w:rPr>
          <w:rFonts w:eastAsiaTheme="minorEastAsia" w:cs="Times New Roman"/>
          <w:noProof/>
          <w:lang w:eastAsia="zh-CN"/>
        </w:rPr>
      </w:pPr>
      <w:r>
        <w:rPr>
          <w:rFonts w:eastAsiaTheme="minorEastAsia" w:cs="Times New Roman"/>
          <w:noProof/>
          <w:lang w:eastAsia="zh-CN"/>
        </w:rPr>
        <w:t>We agreed to define the CQI requiremments for 2T2R with rank 2 and 2T1R with rank 1 and these are</w:t>
      </w:r>
      <w:r w:rsidR="007307B4">
        <w:rPr>
          <w:rFonts w:eastAsiaTheme="minorEastAsia" w:cs="Times New Roman"/>
          <w:noProof/>
          <w:lang w:eastAsia="zh-CN"/>
        </w:rPr>
        <w:t xml:space="preserve"> new requirements </w:t>
      </w:r>
      <w:r w:rsidR="00796297">
        <w:rPr>
          <w:rFonts w:eastAsiaTheme="minorEastAsia" w:cs="Times New Roman"/>
          <w:noProof/>
          <w:lang w:eastAsia="zh-CN"/>
        </w:rPr>
        <w:t>that needs</w:t>
      </w:r>
      <w:r w:rsidR="007307B4">
        <w:rPr>
          <w:rFonts w:eastAsiaTheme="minorEastAsia" w:cs="Times New Roman"/>
          <w:noProof/>
          <w:lang w:eastAsia="zh-CN"/>
        </w:rPr>
        <w:t xml:space="preserve"> simulation. We caculate the post SINR by using linear receiver as follows:</w:t>
      </w:r>
    </w:p>
    <w:p w14:paraId="3355F9D5" w14:textId="77777777" w:rsidR="007307B4" w:rsidRDefault="007307B4" w:rsidP="00990DEA">
      <w:pPr>
        <w:spacing w:after="0"/>
        <w:rPr>
          <w:rFonts w:eastAsiaTheme="minorEastAsia" w:cs="Times New Roman"/>
          <w:noProof/>
          <w:lang w:eastAsia="zh-CN"/>
        </w:rPr>
      </w:pPr>
    </w:p>
    <w:p w14:paraId="35ACA893" w14:textId="5D738026" w:rsidR="007307B4" w:rsidRDefault="007307B4" w:rsidP="00990DEA">
      <w:pPr>
        <w:spacing w:after="0"/>
        <w:rPr>
          <w:rFonts w:eastAsiaTheme="minorEastAsia" w:cs="Times New Roman"/>
          <w:noProof/>
          <w:lang w:eastAsia="zh-CN"/>
        </w:rPr>
      </w:pPr>
      <w:r>
        <w:rPr>
          <w:rFonts w:eastAsiaTheme="minorEastAsia" w:cs="Times New Roman" w:hint="eastAsia"/>
          <w:noProof/>
          <w:lang w:eastAsia="zh-CN"/>
        </w:rPr>
        <w:t>F</w:t>
      </w:r>
      <w:r w:rsidR="00CA2454">
        <w:rPr>
          <w:rFonts w:eastAsiaTheme="minorEastAsia" w:cs="Times New Roman"/>
          <w:noProof/>
          <w:lang w:eastAsia="zh-CN"/>
        </w:rPr>
        <w:t>or case with 2T2R and rank2 , the input-output model can be descriptes as follows:</w:t>
      </w:r>
    </w:p>
    <w:p w14:paraId="2013FB75" w14:textId="77777777" w:rsidR="00CA2454" w:rsidRDefault="00CA2454" w:rsidP="00990DEA">
      <w:pPr>
        <w:spacing w:after="0"/>
        <w:rPr>
          <w:rFonts w:eastAsiaTheme="minorEastAsia" w:cs="Times New Roman"/>
          <w:noProof/>
          <w:lang w:eastAsia="zh-CN"/>
        </w:rPr>
      </w:pPr>
    </w:p>
    <w:p w14:paraId="3259D160" w14:textId="542D3750" w:rsidR="00990DEA" w:rsidRPr="00CA2454" w:rsidRDefault="00DD2631" w:rsidP="00990DEA">
      <w:pPr>
        <w:spacing w:after="0"/>
        <w:rPr>
          <w:rFonts w:eastAsiaTheme="minorEastAsia" w:cs="Times New Roman"/>
          <w:noProof/>
          <w:lang w:eastAsia="zh-CN"/>
        </w:rPr>
      </w:pPr>
      <m:oMathPara>
        <m:oMath>
          <m:r>
            <m:rPr>
              <m:sty m:val="bi"/>
            </m:rPr>
            <w:rPr>
              <w:rFonts w:ascii="Cambria Math" w:eastAsiaTheme="minorEastAsia" w:hAnsi="Cambria Math" w:cs="Times New Roman"/>
              <w:noProof/>
              <w:lang w:eastAsia="zh-CN"/>
            </w:rPr>
            <m:t>y</m:t>
          </m:r>
          <m:r>
            <m:rPr>
              <m:sty m:val="p"/>
            </m:rPr>
            <w:rPr>
              <w:rFonts w:ascii="Cambria Math" w:eastAsiaTheme="minorEastAsia" w:hAnsi="Cambria Math" w:cs="Times New Roman"/>
              <w:noProof/>
              <w:lang w:eastAsia="zh-CN"/>
            </w:rPr>
            <m:t>=</m:t>
          </m:r>
          <m:sSub>
            <m:sSubPr>
              <m:ctrlPr>
                <w:rPr>
                  <w:rFonts w:ascii="Cambria Math" w:eastAsiaTheme="minorEastAsia" w:hAnsi="Cambria Math" w:cs="Times New Roman"/>
                  <w:noProof/>
                  <w:lang w:eastAsia="zh-CN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noProof/>
                  <w:lang w:eastAsia="zh-CN"/>
                </w:rPr>
                <m:t>h</m:t>
              </m:r>
            </m:e>
            <m:sub>
              <m:r>
                <w:rPr>
                  <w:rFonts w:ascii="Cambria Math" w:eastAsiaTheme="minorEastAsia" w:hAnsi="Cambria Math" w:cs="Times New Roman"/>
                  <w:noProof/>
                  <w:lang w:eastAsia="zh-CN"/>
                </w:rPr>
                <m:t>1</m:t>
              </m:r>
            </m:sub>
          </m:sSub>
          <m:sSub>
            <m:sSubPr>
              <m:ctrlPr>
                <w:rPr>
                  <w:rFonts w:ascii="Cambria Math" w:eastAsiaTheme="minorEastAsia" w:hAnsi="Cambria Math" w:cs="Times New Roman"/>
                  <w:noProof/>
                  <w:lang w:eastAsia="zh-CN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noProof/>
                  <w:lang w:eastAsia="zh-CN"/>
                </w:rPr>
                <m:t>s</m:t>
              </m:r>
            </m:e>
            <m:sub>
              <m:r>
                <w:rPr>
                  <w:rFonts w:ascii="Cambria Math" w:eastAsiaTheme="minorEastAsia" w:hAnsi="Cambria Math" w:cs="Times New Roman"/>
                  <w:noProof/>
                  <w:lang w:eastAsia="zh-CN"/>
                </w:rPr>
                <m:t>1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 w:cs="Times New Roman"/>
              <w:noProof/>
              <w:lang w:eastAsia="zh-CN"/>
            </w:rPr>
            <m:t>+</m:t>
          </m:r>
          <m:sSub>
            <m:sSubPr>
              <m:ctrlPr>
                <w:rPr>
                  <w:rFonts w:ascii="Cambria Math" w:eastAsiaTheme="minorEastAsia" w:hAnsi="Cambria Math" w:cs="Times New Roman"/>
                  <w:noProof/>
                  <w:lang w:eastAsia="zh-CN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noProof/>
                  <w:lang w:eastAsia="zh-CN"/>
                </w:rPr>
                <m:t>h</m:t>
              </m:r>
            </m:e>
            <m:sub>
              <m:r>
                <w:rPr>
                  <w:rFonts w:ascii="Cambria Math" w:eastAsiaTheme="minorEastAsia" w:hAnsi="Cambria Math" w:cs="Times New Roman"/>
                  <w:noProof/>
                  <w:lang w:eastAsia="zh-CN"/>
                </w:rPr>
                <m:t>2</m:t>
              </m:r>
            </m:sub>
          </m:sSub>
          <m:sSub>
            <m:sSubPr>
              <m:ctrlPr>
                <w:rPr>
                  <w:rFonts w:ascii="Cambria Math" w:eastAsiaTheme="minorEastAsia" w:hAnsi="Cambria Math" w:cs="Times New Roman"/>
                  <w:noProof/>
                  <w:lang w:eastAsia="zh-CN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noProof/>
                  <w:lang w:eastAsia="zh-CN"/>
                </w:rPr>
                <m:t>s</m:t>
              </m:r>
            </m:e>
            <m:sub>
              <m:r>
                <w:rPr>
                  <w:rFonts w:ascii="Cambria Math" w:eastAsiaTheme="minorEastAsia" w:hAnsi="Cambria Math" w:cs="Times New Roman"/>
                  <w:noProof/>
                  <w:lang w:eastAsia="zh-CN"/>
                </w:rPr>
                <m:t>2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 w:cs="Times New Roman"/>
              <w:noProof/>
              <w:lang w:eastAsia="zh-CN"/>
            </w:rPr>
            <m:t>+</m:t>
          </m:r>
          <m:r>
            <m:rPr>
              <m:sty m:val="bi"/>
            </m:rPr>
            <w:rPr>
              <w:rFonts w:ascii="Cambria Math" w:eastAsiaTheme="minorEastAsia" w:hAnsi="Cambria Math" w:cs="Times New Roman"/>
              <w:noProof/>
              <w:lang w:eastAsia="zh-CN"/>
            </w:rPr>
            <m:t>n</m:t>
          </m:r>
        </m:oMath>
      </m:oMathPara>
    </w:p>
    <w:p w14:paraId="3AC22106" w14:textId="77777777" w:rsidR="00990DEA" w:rsidRDefault="00990DEA" w:rsidP="00990DEA">
      <w:pPr>
        <w:spacing w:after="0"/>
        <w:rPr>
          <w:rFonts w:eastAsiaTheme="minorEastAsia"/>
          <w:b/>
          <w:lang w:eastAsia="zh-CN"/>
        </w:rPr>
      </w:pPr>
    </w:p>
    <w:p w14:paraId="4479B227" w14:textId="41D0B833" w:rsidR="00990DEA" w:rsidRDefault="00CA2454" w:rsidP="00990DEA">
      <w:pPr>
        <w:spacing w:after="0"/>
        <w:rPr>
          <w:rFonts w:eastAsiaTheme="minorEastAsia"/>
          <w:b/>
          <w:i/>
          <w:lang w:eastAsia="zh-CN"/>
        </w:rPr>
      </w:pPr>
      <w:r w:rsidRPr="00CA2454">
        <w:rPr>
          <w:rFonts w:eastAsiaTheme="minorEastAsia"/>
          <w:i/>
          <w:lang w:eastAsia="zh-CN"/>
        </w:rPr>
        <w:t>S</w:t>
      </w:r>
      <w:r w:rsidRPr="00CA2454">
        <w:rPr>
          <w:rFonts w:eastAsiaTheme="minorEastAsia"/>
          <w:vertAlign w:val="subscript"/>
          <w:lang w:eastAsia="zh-CN"/>
        </w:rPr>
        <w:t>1</w:t>
      </w:r>
      <w:r>
        <w:rPr>
          <w:rFonts w:eastAsiaTheme="minorEastAsia"/>
          <w:lang w:eastAsia="zh-CN"/>
        </w:rPr>
        <w:t xml:space="preserve"> and </w:t>
      </w:r>
      <w:r w:rsidRPr="00CA2454">
        <w:rPr>
          <w:rFonts w:eastAsiaTheme="minorEastAsia"/>
          <w:i/>
          <w:lang w:eastAsia="zh-CN"/>
        </w:rPr>
        <w:t>s</w:t>
      </w:r>
      <w:r w:rsidRPr="00CA2454">
        <w:rPr>
          <w:rFonts w:eastAsiaTheme="minorEastAsia"/>
          <w:vertAlign w:val="subscript"/>
          <w:lang w:eastAsia="zh-CN"/>
        </w:rPr>
        <w:t>2</w:t>
      </w:r>
      <w:r>
        <w:rPr>
          <w:rFonts w:eastAsiaTheme="minorEastAsia"/>
          <w:lang w:eastAsia="zh-CN"/>
        </w:rPr>
        <w:t xml:space="preserve"> </w:t>
      </w:r>
      <w:r w:rsidR="00DD2631">
        <w:rPr>
          <w:rFonts w:eastAsiaTheme="minorEastAsia"/>
          <w:lang w:eastAsia="zh-CN"/>
        </w:rPr>
        <w:t>are</w:t>
      </w:r>
      <w:r>
        <w:rPr>
          <w:rFonts w:eastAsiaTheme="minorEastAsia"/>
          <w:lang w:eastAsia="zh-CN"/>
        </w:rPr>
        <w:t xml:space="preserve"> transmitted signal</w:t>
      </w:r>
      <w:r w:rsidR="00DD2631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 xml:space="preserve"> for two layers with power equalling to P, and</w:t>
      </w:r>
      <w:r w:rsidRPr="00CA2454">
        <w:rPr>
          <w:rFonts w:eastAsiaTheme="minorEastAsia"/>
          <w:i/>
          <w:lang w:eastAsia="zh-CN"/>
        </w:rPr>
        <w:t xml:space="preserve"> </w:t>
      </w:r>
      <w:r w:rsidRPr="00DD2631">
        <w:rPr>
          <w:rFonts w:eastAsiaTheme="minorEastAsia"/>
          <w:b/>
          <w:i/>
          <w:lang w:eastAsia="zh-CN"/>
        </w:rPr>
        <w:t>h</w:t>
      </w:r>
      <w:r w:rsidRPr="00CA2454">
        <w:rPr>
          <w:rFonts w:eastAsiaTheme="minorEastAsia"/>
          <w:i/>
          <w:vertAlign w:val="subscript"/>
          <w:lang w:eastAsia="zh-CN"/>
        </w:rPr>
        <w:t>1</w:t>
      </w:r>
      <w:r w:rsidRPr="00CA2454">
        <w:rPr>
          <w:rFonts w:eastAsiaTheme="minorEastAsia"/>
          <w:i/>
          <w:lang w:eastAsia="zh-CN"/>
        </w:rPr>
        <w:t xml:space="preserve"> </w:t>
      </w:r>
      <w:r>
        <w:rPr>
          <w:rFonts w:eastAsiaTheme="minorEastAsia"/>
          <w:lang w:eastAsia="zh-CN"/>
        </w:rPr>
        <w:t>and</w:t>
      </w:r>
      <w:r w:rsidRPr="00CA2454">
        <w:rPr>
          <w:rFonts w:eastAsiaTheme="minorEastAsia"/>
          <w:i/>
          <w:lang w:eastAsia="zh-CN"/>
        </w:rPr>
        <w:t xml:space="preserve"> </w:t>
      </w:r>
      <w:r w:rsidRPr="00DD2631">
        <w:rPr>
          <w:rFonts w:eastAsiaTheme="minorEastAsia"/>
          <w:b/>
          <w:i/>
          <w:lang w:eastAsia="zh-CN"/>
        </w:rPr>
        <w:t>h</w:t>
      </w:r>
      <w:r w:rsidRPr="00CA2454">
        <w:rPr>
          <w:rFonts w:eastAsiaTheme="minorEastAsia"/>
          <w:i/>
          <w:vertAlign w:val="subscript"/>
          <w:lang w:eastAsia="zh-CN"/>
        </w:rPr>
        <w:t>2</w:t>
      </w:r>
      <w:r w:rsidRPr="00CA2454">
        <w:rPr>
          <w:rFonts w:eastAsiaTheme="minorEastAsia"/>
          <w:i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are equivalent channel matrix of two layers </w:t>
      </w:r>
      <w:r w:rsidR="00DD2631">
        <w:rPr>
          <w:rFonts w:eastAsiaTheme="minorEastAsia"/>
          <w:lang w:eastAsia="zh-CN"/>
        </w:rPr>
        <w:t xml:space="preserve">which have feature that </w:t>
      </w:r>
      <m:oMath>
        <m:sSubSup>
          <m:sSubSupPr>
            <m:ctrlPr>
              <w:rPr>
                <w:rFonts w:ascii="Cambria Math" w:eastAsiaTheme="minorEastAsia" w:hAnsi="Cambria Math"/>
                <w:lang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h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1</m:t>
            </m:r>
          </m:sub>
          <m:sup>
            <m:r>
              <w:rPr>
                <w:rFonts w:ascii="Cambria Math" w:eastAsiaTheme="minorEastAsia" w:hAnsi="Cambria Math"/>
                <w:lang w:eastAsia="zh-CN"/>
              </w:rPr>
              <m:t>*</m:t>
            </m:r>
          </m:sup>
        </m:sSubSup>
        <m:sSub>
          <m:sSubPr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h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1</m:t>
            </m:r>
          </m:sub>
        </m:sSub>
        <m:r>
          <w:rPr>
            <w:rFonts w:ascii="Cambria Math" w:eastAsiaTheme="minorEastAsia" w:hAnsi="Cambria Math"/>
            <w:lang w:eastAsia="zh-CN"/>
          </w:rPr>
          <m:t>=1,</m:t>
        </m:r>
      </m:oMath>
      <w:r w:rsidR="00DD2631">
        <w:rPr>
          <w:rFonts w:eastAsiaTheme="minorEastAsia"/>
          <w:lang w:eastAsia="zh-CN"/>
        </w:rPr>
        <w:t xml:space="preserve">   </w:t>
      </w:r>
      <m:oMath>
        <m:sSubSup>
          <m:sSubSupPr>
            <m:ctrlPr>
              <w:rPr>
                <w:rFonts w:ascii="Cambria Math" w:eastAsiaTheme="minorEastAsia" w:hAnsi="Cambria Math"/>
                <w:lang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h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2</m:t>
            </m:r>
          </m:sub>
          <m:sup>
            <m:r>
              <w:rPr>
                <w:rFonts w:ascii="Cambria Math" w:eastAsiaTheme="minorEastAsia" w:hAnsi="Cambria Math"/>
                <w:lang w:eastAsia="zh-CN"/>
              </w:rPr>
              <m:t>*</m:t>
            </m:r>
          </m:sup>
        </m:sSubSup>
        <m:sSub>
          <m:sSubPr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h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2</m:t>
            </m:r>
          </m:sub>
        </m:sSub>
        <m:r>
          <w:rPr>
            <w:rFonts w:ascii="Cambria Math" w:eastAsiaTheme="minorEastAsia" w:hAnsi="Cambria Math"/>
            <w:lang w:eastAsia="zh-CN"/>
          </w:rPr>
          <m:t xml:space="preserve">=1, </m:t>
        </m:r>
        <m:sSubSup>
          <m:sSubSupPr>
            <m:ctrlPr>
              <w:rPr>
                <w:rFonts w:ascii="Cambria Math" w:eastAsiaTheme="minorEastAsia" w:hAnsi="Cambria Math"/>
                <w:lang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h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1</m:t>
            </m:r>
          </m:sub>
          <m:sup>
            <m:r>
              <w:rPr>
                <w:rFonts w:ascii="Cambria Math" w:eastAsiaTheme="minorEastAsia" w:hAnsi="Cambria Math"/>
                <w:lang w:eastAsia="zh-CN"/>
              </w:rPr>
              <m:t>*</m:t>
            </m:r>
          </m:sup>
        </m:sSubSup>
        <m:sSub>
          <m:sSubPr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h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2</m:t>
            </m:r>
          </m:sub>
        </m:sSub>
        <m:r>
          <w:rPr>
            <w:rFonts w:ascii="Cambria Math" w:eastAsiaTheme="minorEastAsia" w:hAnsi="Cambria Math"/>
            <w:lang w:eastAsia="zh-CN"/>
          </w:rPr>
          <m:t>=0</m:t>
        </m:r>
      </m:oMath>
      <w:r w:rsidR="00C644DB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and </w:t>
      </w:r>
      <w:r w:rsidRPr="00DD2631">
        <w:rPr>
          <w:rFonts w:eastAsiaTheme="minorEastAsia"/>
          <w:b/>
          <w:i/>
          <w:lang w:eastAsia="zh-CN"/>
        </w:rPr>
        <w:t>n</w:t>
      </w:r>
      <w:r>
        <w:rPr>
          <w:rFonts w:eastAsiaTheme="minorEastAsia"/>
          <w:lang w:eastAsia="zh-CN"/>
        </w:rPr>
        <w:t xml:space="preserve"> is white noise </w:t>
      </w:r>
      <w:r w:rsidR="00DD2631">
        <w:rPr>
          <w:rFonts w:eastAsiaTheme="minorEastAsia"/>
          <w:lang w:eastAsia="zh-CN"/>
        </w:rPr>
        <w:t xml:space="preserve">with power of each RX equalling to </w:t>
      </w:r>
      <w:r w:rsidR="00DD2631" w:rsidRPr="00DD2631">
        <w:rPr>
          <w:rFonts w:eastAsiaTheme="minorEastAsia"/>
          <w:i/>
          <w:lang w:eastAsia="zh-CN"/>
        </w:rPr>
        <w:t>N</w:t>
      </w:r>
      <w:r w:rsidR="00DD2631">
        <w:rPr>
          <w:rFonts w:eastAsiaTheme="minorEastAsia"/>
          <w:i/>
          <w:lang w:eastAsia="zh-CN"/>
        </w:rPr>
        <w:t>.</w:t>
      </w:r>
      <w:r w:rsidR="00DD2631" w:rsidRPr="00DD2631">
        <w:rPr>
          <w:rFonts w:eastAsiaTheme="minorEastAsia"/>
          <w:b/>
          <w:i/>
          <w:lang w:eastAsia="zh-CN"/>
        </w:rPr>
        <w:t xml:space="preserve"> </w:t>
      </w:r>
    </w:p>
    <w:p w14:paraId="781079D8" w14:textId="77777777" w:rsidR="00C644DB" w:rsidRDefault="00C644DB" w:rsidP="00990DEA">
      <w:pPr>
        <w:spacing w:after="0"/>
        <w:rPr>
          <w:rFonts w:eastAsiaTheme="minorEastAsia"/>
          <w:lang w:eastAsia="zh-CN"/>
        </w:rPr>
      </w:pPr>
    </w:p>
    <w:p w14:paraId="3A208325" w14:textId="567EE297" w:rsidR="00C644DB" w:rsidRDefault="00C644DB" w:rsidP="00990DEA">
      <w:pPr>
        <w:spacing w:after="0"/>
        <w:rPr>
          <w:rFonts w:eastAsiaTheme="minorEastAsia"/>
          <w:lang w:eastAsia="zh-CN"/>
        </w:rPr>
      </w:pPr>
      <w:r w:rsidRPr="00C644DB">
        <w:rPr>
          <w:rFonts w:eastAsiaTheme="minorEastAsia"/>
          <w:lang w:eastAsia="zh-CN"/>
        </w:rPr>
        <w:t>The</w:t>
      </w:r>
      <w:r>
        <w:rPr>
          <w:rFonts w:eastAsiaTheme="minorEastAsia"/>
          <w:lang w:eastAsia="zh-CN"/>
        </w:rPr>
        <w:t xml:space="preserve"> linear receiver can be described as projecting the receiver signal (</w:t>
      </w:r>
      <w:r w:rsidRPr="00C644DB">
        <w:rPr>
          <w:rFonts w:eastAsiaTheme="minorEastAsia"/>
          <w:b/>
          <w:i/>
          <w:lang w:eastAsia="zh-CN"/>
        </w:rPr>
        <w:t>y</w:t>
      </w:r>
      <w:r>
        <w:rPr>
          <w:rFonts w:eastAsiaTheme="minorEastAsia"/>
          <w:lang w:eastAsia="zh-CN"/>
        </w:rPr>
        <w:t>) to the target signal (</w:t>
      </w:r>
      <w:r w:rsidRPr="00C644DB">
        <w:rPr>
          <w:rFonts w:eastAsiaTheme="minorEastAsia"/>
          <w:b/>
          <w:i/>
          <w:lang w:eastAsia="zh-CN"/>
        </w:rPr>
        <w:t>h</w:t>
      </w:r>
      <w:r w:rsidRPr="00C644DB">
        <w:rPr>
          <w:rFonts w:eastAsiaTheme="minorEastAsia"/>
          <w:vertAlign w:val="subscript"/>
          <w:lang w:eastAsia="zh-CN"/>
        </w:rPr>
        <w:t>1</w:t>
      </w:r>
      <w:r>
        <w:rPr>
          <w:rFonts w:eastAsiaTheme="minorEastAsia"/>
          <w:lang w:eastAsia="zh-CN"/>
        </w:rPr>
        <w:t>) which can be described as follows:</w:t>
      </w:r>
    </w:p>
    <w:p w14:paraId="2758AB1A" w14:textId="77777777" w:rsidR="00BB5D52" w:rsidRDefault="00BB5D52" w:rsidP="00990DEA">
      <w:pPr>
        <w:spacing w:after="0"/>
        <w:rPr>
          <w:rFonts w:eastAsiaTheme="minorEastAsia"/>
          <w:lang w:eastAsia="zh-CN"/>
        </w:rPr>
      </w:pPr>
    </w:p>
    <w:p w14:paraId="790FC2C8" w14:textId="14449D3D" w:rsidR="00C644DB" w:rsidRPr="00BB5D52" w:rsidRDefault="00796297" w:rsidP="00C644DB">
      <w:pPr>
        <w:spacing w:after="0"/>
        <w:rPr>
          <w:rFonts w:eastAsiaTheme="minorEastAsia" w:cs="Times New Roman"/>
          <w:b/>
          <w:noProof/>
          <w:lang w:eastAsia="zh-CN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noProof/>
                  <w:lang w:eastAsia="zh-CN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noProof/>
                  <w:lang w:eastAsia="zh-CN"/>
                </w:rPr>
                <m:t>y</m:t>
              </m:r>
            </m:e>
            <m:sub>
              <m:r>
                <w:rPr>
                  <w:rFonts w:ascii="Cambria Math" w:eastAsiaTheme="minorEastAsia" w:hAnsi="Cambria Math" w:cs="Times New Roman"/>
                  <w:noProof/>
                  <w:lang w:eastAsia="zh-CN"/>
                </w:rPr>
                <m:t>1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 w:cs="Times New Roman"/>
              <w:noProof/>
              <w:lang w:eastAsia="zh-CN"/>
            </w:rPr>
            <m:t>=</m:t>
          </m:r>
          <m:sSubSup>
            <m:sSubSupPr>
              <m:ctrlPr>
                <w:rPr>
                  <w:rFonts w:ascii="Cambria Math" w:eastAsiaTheme="minorEastAsia" w:hAnsi="Cambria Math" w:cs="Times New Roman"/>
                  <w:noProof/>
                  <w:lang w:eastAsia="zh-CN"/>
                </w:rPr>
              </m:ctrlPr>
            </m:sSubSupPr>
            <m:e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noProof/>
                  <w:lang w:eastAsia="zh-CN"/>
                </w:rPr>
                <m:t>h</m:t>
              </m:r>
            </m:e>
            <m:sub>
              <m:r>
                <w:rPr>
                  <w:rFonts w:ascii="Cambria Math" w:eastAsiaTheme="minorEastAsia" w:hAnsi="Cambria Math" w:cs="Times New Roman"/>
                  <w:noProof/>
                  <w:lang w:eastAsia="zh-CN"/>
                </w:rPr>
                <m:t>1</m:t>
              </m:r>
            </m:sub>
            <m:sup>
              <m:r>
                <w:rPr>
                  <w:rFonts w:ascii="Cambria Math" w:eastAsiaTheme="minorEastAsia" w:hAnsi="Cambria Math" w:cs="Times New Roman"/>
                  <w:noProof/>
                  <w:lang w:eastAsia="zh-CN"/>
                </w:rPr>
                <m:t>*</m:t>
              </m:r>
            </m:sup>
          </m:sSubSup>
          <m:sSub>
            <m:sSubPr>
              <m:ctrlPr>
                <w:rPr>
                  <w:rFonts w:ascii="Cambria Math" w:eastAsiaTheme="minorEastAsia" w:hAnsi="Cambria Math" w:cs="Times New Roman"/>
                  <w:noProof/>
                  <w:lang w:eastAsia="zh-CN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noProof/>
                  <w:lang w:eastAsia="zh-CN"/>
                </w:rPr>
                <m:t>h</m:t>
              </m:r>
            </m:e>
            <m:sub>
              <m:r>
                <w:rPr>
                  <w:rFonts w:ascii="Cambria Math" w:eastAsiaTheme="minorEastAsia" w:hAnsi="Cambria Math" w:cs="Times New Roman"/>
                  <w:noProof/>
                  <w:lang w:eastAsia="zh-CN"/>
                </w:rPr>
                <m:t>1</m:t>
              </m:r>
            </m:sub>
          </m:sSub>
          <m:sSub>
            <m:sSubPr>
              <m:ctrlPr>
                <w:rPr>
                  <w:rFonts w:ascii="Cambria Math" w:eastAsiaTheme="minorEastAsia" w:hAnsi="Cambria Math" w:cs="Times New Roman"/>
                  <w:noProof/>
                  <w:lang w:eastAsia="zh-CN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noProof/>
                  <w:lang w:eastAsia="zh-CN"/>
                </w:rPr>
                <m:t>s</m:t>
              </m:r>
            </m:e>
            <m:sub>
              <m:r>
                <w:rPr>
                  <w:rFonts w:ascii="Cambria Math" w:eastAsiaTheme="minorEastAsia" w:hAnsi="Cambria Math" w:cs="Times New Roman"/>
                  <w:noProof/>
                  <w:lang w:eastAsia="zh-CN"/>
                </w:rPr>
                <m:t>1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 w:cs="Times New Roman"/>
              <w:noProof/>
              <w:lang w:eastAsia="zh-CN"/>
            </w:rPr>
            <m:t>+</m:t>
          </m:r>
          <m:sSubSup>
            <m:sSubSupPr>
              <m:ctrlPr>
                <w:rPr>
                  <w:rFonts w:ascii="Cambria Math" w:eastAsiaTheme="minorEastAsia" w:hAnsi="Cambria Math" w:cs="Times New Roman"/>
                  <w:noProof/>
                  <w:lang w:eastAsia="zh-CN"/>
                </w:rPr>
              </m:ctrlPr>
            </m:sSubSupPr>
            <m:e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noProof/>
                  <w:lang w:eastAsia="zh-CN"/>
                </w:rPr>
                <m:t>h</m:t>
              </m:r>
            </m:e>
            <m:sub>
              <m:r>
                <w:rPr>
                  <w:rFonts w:ascii="Cambria Math" w:eastAsiaTheme="minorEastAsia" w:hAnsi="Cambria Math" w:cs="Times New Roman"/>
                  <w:noProof/>
                  <w:lang w:eastAsia="zh-CN"/>
                </w:rPr>
                <m:t>1</m:t>
              </m:r>
            </m:sub>
            <m:sup>
              <m:r>
                <w:rPr>
                  <w:rFonts w:ascii="Cambria Math" w:eastAsiaTheme="minorEastAsia" w:hAnsi="Cambria Math" w:cs="Times New Roman"/>
                  <w:noProof/>
                  <w:lang w:eastAsia="zh-CN"/>
                </w:rPr>
                <m:t>*</m:t>
              </m:r>
            </m:sup>
          </m:sSubSup>
          <m:sSub>
            <m:sSubPr>
              <m:ctrlPr>
                <w:rPr>
                  <w:rFonts w:ascii="Cambria Math" w:eastAsiaTheme="minorEastAsia" w:hAnsi="Cambria Math" w:cs="Times New Roman"/>
                  <w:noProof/>
                  <w:lang w:eastAsia="zh-CN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noProof/>
                  <w:lang w:eastAsia="zh-CN"/>
                </w:rPr>
                <m:t>h</m:t>
              </m:r>
            </m:e>
            <m:sub>
              <m:r>
                <w:rPr>
                  <w:rFonts w:ascii="Cambria Math" w:eastAsiaTheme="minorEastAsia" w:hAnsi="Cambria Math" w:cs="Times New Roman"/>
                  <w:noProof/>
                  <w:lang w:eastAsia="zh-CN"/>
                </w:rPr>
                <m:t>2</m:t>
              </m:r>
            </m:sub>
          </m:sSub>
          <m:sSub>
            <m:sSubPr>
              <m:ctrlPr>
                <w:rPr>
                  <w:rFonts w:ascii="Cambria Math" w:eastAsiaTheme="minorEastAsia" w:hAnsi="Cambria Math" w:cs="Times New Roman"/>
                  <w:noProof/>
                  <w:lang w:eastAsia="zh-CN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noProof/>
                  <w:lang w:eastAsia="zh-CN"/>
                </w:rPr>
                <m:t>s</m:t>
              </m:r>
            </m:e>
            <m:sub>
              <m:r>
                <w:rPr>
                  <w:rFonts w:ascii="Cambria Math" w:eastAsiaTheme="minorEastAsia" w:hAnsi="Cambria Math" w:cs="Times New Roman"/>
                  <w:noProof/>
                  <w:lang w:eastAsia="zh-CN"/>
                </w:rPr>
                <m:t>2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 w:cs="Times New Roman"/>
              <w:noProof/>
              <w:lang w:eastAsia="zh-CN"/>
            </w:rPr>
            <m:t>+</m:t>
          </m:r>
          <m:sSubSup>
            <m:sSubSupPr>
              <m:ctrlPr>
                <w:rPr>
                  <w:rFonts w:ascii="Cambria Math" w:eastAsiaTheme="minorEastAsia" w:hAnsi="Cambria Math" w:cs="Times New Roman"/>
                  <w:noProof/>
                  <w:lang w:eastAsia="zh-CN"/>
                </w:rPr>
              </m:ctrlPr>
            </m:sSubSupPr>
            <m:e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noProof/>
                  <w:lang w:eastAsia="zh-CN"/>
                </w:rPr>
                <m:t>h</m:t>
              </m:r>
            </m:e>
            <m:sub>
              <m:r>
                <w:rPr>
                  <w:rFonts w:ascii="Cambria Math" w:eastAsiaTheme="minorEastAsia" w:hAnsi="Cambria Math" w:cs="Times New Roman"/>
                  <w:noProof/>
                  <w:lang w:eastAsia="zh-CN"/>
                </w:rPr>
                <m:t>1</m:t>
              </m:r>
            </m:sub>
            <m:sup>
              <m:r>
                <w:rPr>
                  <w:rFonts w:ascii="Cambria Math" w:eastAsiaTheme="minorEastAsia" w:hAnsi="Cambria Math" w:cs="Times New Roman"/>
                  <w:noProof/>
                  <w:lang w:eastAsia="zh-CN"/>
                </w:rPr>
                <m:t>*</m:t>
              </m:r>
            </m:sup>
          </m:sSubSup>
          <m:r>
            <m:rPr>
              <m:sty m:val="bi"/>
            </m:rPr>
            <w:rPr>
              <w:rFonts w:ascii="Cambria Math" w:eastAsiaTheme="minorEastAsia" w:hAnsi="Cambria Math" w:cs="Times New Roman"/>
              <w:noProof/>
              <w:lang w:eastAsia="zh-CN"/>
            </w:rPr>
            <m:t>n</m:t>
          </m:r>
        </m:oMath>
      </m:oMathPara>
    </w:p>
    <w:p w14:paraId="0FA8D8D1" w14:textId="77777777" w:rsidR="00BB5D52" w:rsidRPr="00CA2454" w:rsidRDefault="00BB5D52" w:rsidP="00C644DB">
      <w:pPr>
        <w:spacing w:after="0"/>
        <w:rPr>
          <w:rFonts w:eastAsiaTheme="minorEastAsia" w:cs="Times New Roman"/>
          <w:noProof/>
          <w:lang w:eastAsia="zh-CN"/>
        </w:rPr>
      </w:pPr>
    </w:p>
    <w:p w14:paraId="5CC7AC4C" w14:textId="7CEAA3EB" w:rsidR="00C644DB" w:rsidRDefault="00E77097" w:rsidP="00990DEA">
      <w:pPr>
        <w:spacing w:after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he SINR can be calculated as follows:</w:t>
      </w:r>
    </w:p>
    <w:p w14:paraId="509F6282" w14:textId="1A74DAC2" w:rsidR="00E77097" w:rsidRPr="00C644DB" w:rsidRDefault="00E77097" w:rsidP="00990DEA">
      <w:pPr>
        <w:spacing w:after="0"/>
        <w:rPr>
          <w:rFonts w:eastAsiaTheme="minorEastAsia"/>
          <w:lang w:eastAsia="zh-CN"/>
        </w:rPr>
      </w:pPr>
      <m:oMathPara>
        <m:oMath>
          <m:r>
            <m:rPr>
              <m:sty m:val="p"/>
            </m:rPr>
            <w:rPr>
              <w:rFonts w:ascii="Cambria Math" w:eastAsiaTheme="minorEastAsia" w:hAnsi="Cambria Math"/>
              <w:lang w:eastAsia="zh-CN"/>
            </w:rPr>
            <m:t xml:space="preserve">SINR= </m:t>
          </m:r>
          <m:f>
            <m:fPr>
              <m:ctrlPr>
                <w:rPr>
                  <w:rFonts w:ascii="Cambria Math" w:eastAsiaTheme="minorEastAsia" w:hAnsi="Cambria Math"/>
                  <w:lang w:eastAsia="zh-CN"/>
                </w:rPr>
              </m:ctrlPr>
            </m:fPr>
            <m:num>
              <m:r>
                <w:rPr>
                  <w:rFonts w:ascii="Cambria Math" w:eastAsiaTheme="minorEastAsia" w:hAnsi="Cambria Math"/>
                  <w:lang w:eastAsia="zh-CN"/>
                </w:rPr>
                <m:t>P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noProof/>
                      <w:lang w:eastAsia="zh-CN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noProof/>
                          <w:lang w:eastAsia="zh-CN"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eastAsiaTheme="minorEastAsia" w:hAnsi="Cambria Math" w:cs="Times New Roman"/>
                              <w:noProof/>
                              <w:lang w:eastAsia="zh-CN"/>
                            </w:rPr>
                          </m:ctrlPr>
                        </m:sSub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 w:cs="Times New Roman"/>
                              <w:noProof/>
                              <w:lang w:eastAsia="zh-CN"/>
                            </w:rPr>
                            <m:t>h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noProof/>
                              <w:lang w:eastAsia="zh-CN"/>
                            </w:rPr>
                            <m:t>1</m:t>
                          </m:r>
                        </m:sub>
                        <m:sup>
                          <m:r>
                            <w:rPr>
                              <w:rFonts w:ascii="Cambria Math" w:eastAsiaTheme="minorEastAsia" w:hAnsi="Cambria Math" w:cs="Times New Roman"/>
                              <w:noProof/>
                              <w:lang w:eastAsia="zh-CN"/>
                            </w:rPr>
                            <m:t>*</m:t>
                          </m:r>
                        </m:sup>
                      </m:sSubSup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noProof/>
                              <w:lang w:eastAsia="zh-CN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 w:cs="Times New Roman"/>
                              <w:noProof/>
                              <w:lang w:eastAsia="zh-CN"/>
                            </w:rPr>
                            <m:t>h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noProof/>
                              <w:lang w:eastAsia="zh-CN"/>
                            </w:rPr>
                            <m:t>1</m:t>
                          </m:r>
                        </m:sub>
                      </m:sSub>
                    </m:e>
                  </m:d>
                </m:e>
                <m:sup>
                  <m:r>
                    <w:rPr>
                      <w:rFonts w:ascii="Cambria Math" w:eastAsiaTheme="minorEastAsia" w:hAnsi="Cambria Math" w:cs="Times New Roman"/>
                      <w:noProof/>
                      <w:lang w:eastAsia="zh-CN"/>
                    </w:rPr>
                    <m:t>2</m:t>
                  </m:r>
                </m:sup>
              </m:sSup>
            </m:num>
            <m:den>
              <m:r>
                <w:rPr>
                  <w:rFonts w:ascii="Cambria Math" w:eastAsiaTheme="minorEastAsia" w:hAnsi="Cambria Math"/>
                  <w:lang w:eastAsia="zh-CN"/>
                </w:rPr>
                <m:t>N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lang w:eastAsia="zh-CN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eastAsiaTheme="minorEastAsia" w:hAnsi="Cambria Math" w:cs="Times New Roman"/>
                          <w:noProof/>
                          <w:lang w:eastAsia="zh-CN"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noProof/>
                          <w:lang w:eastAsia="zh-CN"/>
                        </w:rPr>
                        <m:t>h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noProof/>
                          <w:lang w:eastAsia="zh-CN"/>
                        </w:rPr>
                        <m:t>1</m:t>
                      </m:r>
                    </m:sub>
                    <m:sup>
                      <m:r>
                        <w:rPr>
                          <w:rFonts w:ascii="Cambria Math" w:eastAsiaTheme="minorEastAsia" w:hAnsi="Cambria Math" w:cs="Times New Roman"/>
                          <w:noProof/>
                          <w:lang w:eastAsia="zh-CN"/>
                        </w:rPr>
                        <m:t>*</m:t>
                      </m:r>
                    </m:sup>
                  </m:sSubSup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noProof/>
                          <w:lang w:eastAsia="zh-CN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noProof/>
                          <w:lang w:eastAsia="zh-CN"/>
                        </w:rPr>
                        <m:t>h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noProof/>
                          <w:lang w:eastAsia="zh-CN"/>
                        </w:rPr>
                        <m:t>1</m:t>
                      </m:r>
                    </m:sub>
                  </m:sSub>
                </m:e>
              </m:d>
            </m:den>
          </m:f>
          <m:r>
            <w:rPr>
              <w:rFonts w:ascii="Cambria Math" w:eastAsiaTheme="minorEastAsia" w:hAnsi="Cambria Math"/>
              <w:lang w:eastAsia="zh-CN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lang w:eastAsia="zh-CN"/>
                </w:rPr>
              </m:ctrlPr>
            </m:fPr>
            <m:num>
              <m:r>
                <w:rPr>
                  <w:rFonts w:ascii="Cambria Math" w:eastAsiaTheme="minorEastAsia" w:hAnsi="Cambria Math"/>
                  <w:lang w:eastAsia="zh-CN"/>
                </w:rPr>
                <m:t>P</m:t>
              </m:r>
            </m:num>
            <m:den>
              <m:r>
                <w:rPr>
                  <w:rFonts w:ascii="Cambria Math" w:eastAsiaTheme="minorEastAsia" w:hAnsi="Cambria Math"/>
                  <w:lang w:eastAsia="zh-CN"/>
                </w:rPr>
                <m:t>N</m:t>
              </m:r>
            </m:den>
          </m:f>
        </m:oMath>
      </m:oMathPara>
    </w:p>
    <w:p w14:paraId="2EA0C920" w14:textId="77777777" w:rsidR="00E77097" w:rsidRDefault="00E77097" w:rsidP="00990DEA">
      <w:pPr>
        <w:spacing w:after="0"/>
        <w:rPr>
          <w:rFonts w:eastAsiaTheme="minorEastAsia"/>
          <w:lang w:eastAsia="zh-CN"/>
        </w:rPr>
      </w:pPr>
    </w:p>
    <w:p w14:paraId="1E77135A" w14:textId="50727CC2" w:rsidR="00DD2631" w:rsidRDefault="00E77097" w:rsidP="00990DEA">
      <w:pPr>
        <w:spacing w:after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>or case with 2T1R and rank1, we have following input-out model:</w:t>
      </w:r>
    </w:p>
    <w:p w14:paraId="53290C05" w14:textId="77777777" w:rsidR="00E77097" w:rsidRDefault="00E77097" w:rsidP="00990DEA">
      <w:pPr>
        <w:spacing w:after="0"/>
        <w:rPr>
          <w:rFonts w:eastAsiaTheme="minorEastAsia"/>
          <w:lang w:eastAsia="zh-CN"/>
        </w:rPr>
      </w:pPr>
    </w:p>
    <w:p w14:paraId="04191AB8" w14:textId="327D6DD4" w:rsidR="00E77097" w:rsidRPr="00BB5D52" w:rsidRDefault="00E77097" w:rsidP="00E77097">
      <w:pPr>
        <w:spacing w:after="0"/>
        <w:rPr>
          <w:rFonts w:eastAsiaTheme="minorEastAsia" w:cs="Times New Roman"/>
          <w:b/>
          <w:noProof/>
          <w:lang w:eastAsia="zh-CN"/>
        </w:rPr>
      </w:pPr>
      <m:oMathPara>
        <m:oMath>
          <m:r>
            <m:rPr>
              <m:sty m:val="bi"/>
            </m:rPr>
            <w:rPr>
              <w:rFonts w:ascii="Cambria Math" w:eastAsiaTheme="minorEastAsia" w:hAnsi="Cambria Math" w:cs="Times New Roman"/>
              <w:noProof/>
              <w:lang w:eastAsia="zh-CN"/>
            </w:rPr>
            <m:t>y</m:t>
          </m:r>
          <m:r>
            <m:rPr>
              <m:sty m:val="p"/>
            </m:rPr>
            <w:rPr>
              <w:rFonts w:ascii="Cambria Math" w:eastAsiaTheme="minorEastAsia" w:hAnsi="Cambria Math" w:cs="Times New Roman"/>
              <w:noProof/>
              <w:lang w:eastAsia="zh-CN"/>
            </w:rPr>
            <m:t>=</m:t>
          </m:r>
          <m:r>
            <m:rPr>
              <m:sty m:val="bi"/>
            </m:rPr>
            <w:rPr>
              <w:rFonts w:ascii="Cambria Math" w:eastAsiaTheme="minorEastAsia" w:hAnsi="Cambria Math" w:cs="Times New Roman"/>
              <w:noProof/>
              <w:lang w:eastAsia="zh-CN"/>
            </w:rPr>
            <m:t>h</m:t>
          </m:r>
          <m:r>
            <w:rPr>
              <w:rFonts w:ascii="Cambria Math" w:eastAsiaTheme="minorEastAsia" w:hAnsi="Cambria Math" w:cs="Times New Roman"/>
              <w:noProof/>
              <w:lang w:eastAsia="zh-CN"/>
            </w:rPr>
            <m:t>s</m:t>
          </m:r>
          <m:r>
            <m:rPr>
              <m:sty m:val="p"/>
            </m:rPr>
            <w:rPr>
              <w:rFonts w:ascii="Cambria Math" w:eastAsiaTheme="minorEastAsia" w:hAnsi="Cambria Math" w:cs="Times New Roman"/>
              <w:noProof/>
              <w:lang w:eastAsia="zh-CN"/>
            </w:rPr>
            <m:t>+</m:t>
          </m:r>
          <m:r>
            <m:rPr>
              <m:sty m:val="bi"/>
            </m:rPr>
            <w:rPr>
              <w:rFonts w:ascii="Cambria Math" w:eastAsiaTheme="minorEastAsia" w:hAnsi="Cambria Math" w:cs="Times New Roman"/>
              <w:noProof/>
              <w:lang w:eastAsia="zh-CN"/>
            </w:rPr>
            <m:t>n</m:t>
          </m:r>
        </m:oMath>
      </m:oMathPara>
    </w:p>
    <w:p w14:paraId="229F0F34" w14:textId="77777777" w:rsidR="00BB5D52" w:rsidRPr="00CA2454" w:rsidRDefault="00BB5D52" w:rsidP="00E77097">
      <w:pPr>
        <w:spacing w:after="0"/>
        <w:rPr>
          <w:rFonts w:eastAsiaTheme="minorEastAsia" w:cs="Times New Roman"/>
          <w:noProof/>
          <w:lang w:eastAsia="zh-CN"/>
        </w:rPr>
      </w:pPr>
    </w:p>
    <w:p w14:paraId="68BF0B15" w14:textId="410F7B2A" w:rsidR="00E77097" w:rsidRDefault="00BB5D52" w:rsidP="00990DEA">
      <w:pPr>
        <w:spacing w:after="0"/>
        <w:rPr>
          <w:color w:val="000000"/>
        </w:rPr>
      </w:pPr>
      <m:oMath>
        <m:r>
          <m:rPr>
            <m:sty m:val="bi"/>
          </m:rPr>
          <w:rPr>
            <w:rFonts w:ascii="Cambria Math" w:eastAsiaTheme="minorEastAsia" w:hAnsi="Cambria Math" w:cs="Times New Roman"/>
            <w:noProof/>
            <w:lang w:eastAsia="zh-CN"/>
          </w:rPr>
          <m:t>h</m:t>
        </m:r>
        <m:r>
          <w:rPr>
            <w:rFonts w:ascii="Cambria Math" w:eastAsiaTheme="minorEastAsia" w:hAnsi="Cambria Math" w:cs="Times New Roman"/>
            <w:noProof/>
            <w:lang w:eastAsia="zh-CN"/>
          </w:rPr>
          <m:t>=sqrt(2)</m:t>
        </m:r>
      </m:oMath>
      <w:r w:rsidR="00E77097">
        <w:rPr>
          <w:rFonts w:eastAsiaTheme="minorEastAsia" w:hint="eastAsia"/>
          <w:lang w:eastAsia="zh-CN"/>
        </w:rPr>
        <w:t xml:space="preserve"> </w:t>
      </w:r>
      <w:r w:rsidR="00E77097">
        <w:rPr>
          <w:rFonts w:eastAsiaTheme="minorEastAsia"/>
          <w:lang w:eastAsia="zh-CN"/>
        </w:rPr>
        <w:t xml:space="preserve"> by using </w:t>
      </w:r>
      <w:r>
        <w:rPr>
          <w:rFonts w:eastAsiaTheme="minorEastAsia"/>
          <w:lang w:eastAsia="zh-CN"/>
        </w:rPr>
        <w:t xml:space="preserve">static channel matrix </w:t>
      </w:r>
      <w:r w:rsidR="00E77097" w:rsidRPr="00E77097">
        <w:rPr>
          <w:rFonts w:eastAsiaTheme="minorEastAsia"/>
          <w:b/>
          <w:lang w:eastAsia="zh-CN"/>
        </w:rPr>
        <w:t>H</w:t>
      </w:r>
      <w:r w:rsidR="00E77097">
        <w:rPr>
          <w:rFonts w:eastAsiaTheme="minorEastAsia"/>
          <w:lang w:eastAsia="zh-CN"/>
        </w:rPr>
        <w:t>=[1   1] and PMI=</w:t>
      </w:r>
      <w:r w:rsidR="00E77097" w:rsidRPr="00E17FE7">
        <w:rPr>
          <w:color w:val="000000"/>
          <w:position w:val="-26"/>
        </w:rPr>
        <w:object w:dxaOrig="620" w:dyaOrig="620" w14:anchorId="495BF67B">
          <v:shape id="_x0000_i1029" type="#_x0000_t75" style="width:27.6pt;height:27.6pt" o:ole="">
            <v:imagedata r:id="rId8" o:title=""/>
          </v:shape>
          <o:OLEObject Type="Embed" ProgID="Equation.3" ShapeID="_x0000_i1029" DrawAspect="Content" ObjectID="_1712452124" r:id="rId16"/>
        </w:object>
      </w:r>
      <w:r w:rsidR="00E77097">
        <w:rPr>
          <w:color w:val="000000"/>
        </w:rPr>
        <w:t>, the SINR can be calculated as follows:</w:t>
      </w:r>
    </w:p>
    <w:p w14:paraId="563FAE8A" w14:textId="77777777" w:rsidR="00BB5D52" w:rsidRDefault="00BB5D52" w:rsidP="00990DEA">
      <w:pPr>
        <w:spacing w:after="0"/>
        <w:rPr>
          <w:color w:val="000000"/>
        </w:rPr>
      </w:pPr>
    </w:p>
    <w:p w14:paraId="5A41A44F" w14:textId="2D80007A" w:rsidR="00BB5D52" w:rsidRPr="00BB5D52" w:rsidRDefault="00BB5D52" w:rsidP="00BB5D52">
      <w:pPr>
        <w:spacing w:after="0"/>
        <w:rPr>
          <w:rFonts w:eastAsiaTheme="minorEastAsia"/>
          <w:lang w:eastAsia="zh-CN"/>
        </w:rPr>
      </w:pPr>
      <m:oMathPara>
        <m:oMath>
          <m:r>
            <m:rPr>
              <m:sty m:val="p"/>
            </m:rPr>
            <w:rPr>
              <w:rFonts w:ascii="Cambria Math" w:eastAsiaTheme="minorEastAsia" w:hAnsi="Cambria Math"/>
              <w:lang w:eastAsia="zh-CN"/>
            </w:rPr>
            <m:t xml:space="preserve">SINR= </m:t>
          </m:r>
          <m:f>
            <m:fPr>
              <m:ctrlPr>
                <w:rPr>
                  <w:rFonts w:ascii="Cambria Math" w:eastAsiaTheme="minorEastAsia" w:hAnsi="Cambria Math"/>
                  <w:lang w:eastAsia="zh-CN"/>
                </w:rPr>
              </m:ctrlPr>
            </m:fPr>
            <m:num>
              <m:r>
                <w:rPr>
                  <w:rFonts w:ascii="Cambria Math" w:eastAsiaTheme="minorEastAsia" w:hAnsi="Cambria Math"/>
                  <w:lang w:eastAsia="zh-CN"/>
                </w:rPr>
                <m:t>P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noProof/>
                      <w:lang w:eastAsia="zh-CN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noProof/>
                          <w:lang w:eastAsia="zh-CN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noProof/>
                          <w:lang w:eastAsia="zh-CN"/>
                        </w:rPr>
                        <m:t>h</m:t>
                      </m:r>
                    </m:e>
                  </m:d>
                </m:e>
                <m:sup>
                  <m:r>
                    <w:rPr>
                      <w:rFonts w:ascii="Cambria Math" w:eastAsiaTheme="minorEastAsia" w:hAnsi="Cambria Math" w:cs="Times New Roman"/>
                      <w:noProof/>
                      <w:lang w:eastAsia="zh-CN"/>
                    </w:rPr>
                    <m:t>2</m:t>
                  </m:r>
                </m:sup>
              </m:sSup>
            </m:num>
            <m:den>
              <m:r>
                <w:rPr>
                  <w:rFonts w:ascii="Cambria Math" w:eastAsiaTheme="minorEastAsia" w:hAnsi="Cambria Math"/>
                  <w:lang w:eastAsia="zh-CN"/>
                </w:rPr>
                <m:t>N</m:t>
              </m:r>
            </m:den>
          </m:f>
          <m:r>
            <w:rPr>
              <w:rFonts w:ascii="Cambria Math" w:eastAsiaTheme="minorEastAsia" w:hAnsi="Cambria Math"/>
              <w:lang w:eastAsia="zh-CN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lang w:eastAsia="zh-CN"/>
                </w:rPr>
              </m:ctrlPr>
            </m:fPr>
            <m:num>
              <m:r>
                <w:rPr>
                  <w:rFonts w:ascii="Cambria Math" w:eastAsiaTheme="minorEastAsia" w:hAnsi="Cambria Math"/>
                  <w:lang w:eastAsia="zh-CN"/>
                </w:rPr>
                <m:t>2P</m:t>
              </m:r>
            </m:num>
            <m:den>
              <m:r>
                <w:rPr>
                  <w:rFonts w:ascii="Cambria Math" w:eastAsiaTheme="minorEastAsia" w:hAnsi="Cambria Math"/>
                  <w:lang w:eastAsia="zh-CN"/>
                </w:rPr>
                <m:t>N</m:t>
              </m:r>
            </m:den>
          </m:f>
        </m:oMath>
      </m:oMathPara>
    </w:p>
    <w:p w14:paraId="6FB38D46" w14:textId="77777777" w:rsidR="00BB5D52" w:rsidRPr="00C644DB" w:rsidRDefault="00BB5D52" w:rsidP="00BB5D52">
      <w:pPr>
        <w:spacing w:after="0"/>
        <w:rPr>
          <w:rFonts w:eastAsiaTheme="minorEastAsia"/>
          <w:lang w:eastAsia="zh-CN"/>
        </w:rPr>
      </w:pPr>
    </w:p>
    <w:p w14:paraId="582D66A5" w14:textId="2BE0EC6B" w:rsidR="00E77097" w:rsidRDefault="00BB5D52" w:rsidP="00990DEA">
      <w:pPr>
        <w:spacing w:after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herefore, SINR for 2T1R rank1 is </w:t>
      </w:r>
      <w:r w:rsidR="00547DFC">
        <w:rPr>
          <w:rFonts w:eastAsiaTheme="minorEastAsia"/>
          <w:lang w:eastAsia="zh-CN"/>
        </w:rPr>
        <w:t>3dB</w:t>
      </w:r>
      <w:r>
        <w:rPr>
          <w:rFonts w:eastAsiaTheme="minorEastAsia"/>
          <w:lang w:eastAsia="zh-CN"/>
        </w:rPr>
        <w:t xml:space="preserve"> </w:t>
      </w:r>
      <w:r w:rsidR="00547DFC">
        <w:rPr>
          <w:rFonts w:eastAsiaTheme="minorEastAsia"/>
          <w:lang w:eastAsia="zh-CN"/>
        </w:rPr>
        <w:t xml:space="preserve">higher than </w:t>
      </w:r>
      <w:r>
        <w:rPr>
          <w:rFonts w:eastAsiaTheme="minorEastAsia"/>
          <w:lang w:eastAsia="zh-CN"/>
        </w:rPr>
        <w:t>that for 2T2R rank2</w:t>
      </w:r>
      <w:r w:rsidR="00547DFC">
        <w:rPr>
          <w:rFonts w:eastAsiaTheme="minorEastAsia"/>
          <w:lang w:eastAsia="zh-CN"/>
        </w:rPr>
        <w:t>.</w:t>
      </w:r>
    </w:p>
    <w:p w14:paraId="38855533" w14:textId="77777777" w:rsidR="00BB5D52" w:rsidRDefault="00BB5D52" w:rsidP="00990DEA">
      <w:pPr>
        <w:spacing w:after="0"/>
        <w:rPr>
          <w:rFonts w:eastAsiaTheme="minorEastAsia"/>
          <w:lang w:eastAsia="zh-CN"/>
        </w:rPr>
      </w:pPr>
    </w:p>
    <w:p w14:paraId="6256D52E" w14:textId="4E1903F7" w:rsidR="00BB5D52" w:rsidRPr="00547DFC" w:rsidRDefault="00BB5D52" w:rsidP="00990DEA">
      <w:pPr>
        <w:spacing w:after="0"/>
        <w:rPr>
          <w:rFonts w:eastAsiaTheme="minorEastAsia"/>
          <w:b/>
          <w:lang w:eastAsia="zh-CN"/>
        </w:rPr>
      </w:pPr>
      <w:r w:rsidRPr="00547DFC">
        <w:rPr>
          <w:rFonts w:eastAsiaTheme="minorEastAsia" w:hint="eastAsia"/>
          <w:b/>
          <w:lang w:eastAsia="zh-CN"/>
        </w:rPr>
        <w:t>O</w:t>
      </w:r>
      <w:r w:rsidRPr="00547DFC">
        <w:rPr>
          <w:rFonts w:eastAsiaTheme="minorEastAsia"/>
          <w:b/>
          <w:lang w:eastAsia="zh-CN"/>
        </w:rPr>
        <w:t xml:space="preserve">bservation 1: </w:t>
      </w:r>
      <w:r w:rsidR="00547DFC" w:rsidRPr="00547DFC">
        <w:rPr>
          <w:rFonts w:eastAsiaTheme="minorEastAsia"/>
          <w:b/>
          <w:lang w:eastAsia="zh-CN"/>
        </w:rPr>
        <w:t>The SINR for 2T2R with rank 1 is 3dB higher than that for 2T2R rank 2</w:t>
      </w:r>
      <w:r w:rsidR="00680731">
        <w:rPr>
          <w:rFonts w:eastAsiaTheme="minorEastAsia"/>
          <w:b/>
          <w:lang w:eastAsia="zh-CN"/>
        </w:rPr>
        <w:t xml:space="preserve"> under static channel condition</w:t>
      </w:r>
      <w:r w:rsidR="00547DFC" w:rsidRPr="00547DFC">
        <w:rPr>
          <w:rFonts w:eastAsiaTheme="minorEastAsia"/>
          <w:b/>
          <w:lang w:eastAsia="zh-CN"/>
        </w:rPr>
        <w:t>.</w:t>
      </w:r>
    </w:p>
    <w:p w14:paraId="3350E1CD" w14:textId="77777777" w:rsidR="00547DFC" w:rsidRDefault="00547DFC" w:rsidP="00990DEA">
      <w:pPr>
        <w:spacing w:after="0"/>
        <w:rPr>
          <w:rFonts w:eastAsiaTheme="minorEastAsia"/>
          <w:lang w:eastAsia="zh-CN"/>
        </w:rPr>
      </w:pPr>
    </w:p>
    <w:p w14:paraId="4D680D93" w14:textId="7CCD5660" w:rsidR="00547DFC" w:rsidRDefault="00547DFC" w:rsidP="00990DEA">
      <w:pPr>
        <w:spacing w:after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Therefore, we don</w:t>
      </w:r>
      <w:r>
        <w:rPr>
          <w:rFonts w:eastAsiaTheme="minorEastAsia"/>
          <w:lang w:eastAsia="zh-CN"/>
        </w:rPr>
        <w:t xml:space="preserve">’t need to do the simulation for both two cases and just simulate the case for 2T2R with rank2 to find the tested SNR point and </w:t>
      </w:r>
      <w:r w:rsidR="00025AA2">
        <w:rPr>
          <w:rFonts w:eastAsiaTheme="minorEastAsia"/>
          <w:lang w:eastAsia="zh-CN"/>
        </w:rPr>
        <w:t>substract</w:t>
      </w:r>
      <w:r>
        <w:rPr>
          <w:rFonts w:eastAsiaTheme="minorEastAsia"/>
          <w:lang w:eastAsia="zh-CN"/>
        </w:rPr>
        <w:t xml:space="preserve"> 3dB for case with 2T1R with rank 1.</w:t>
      </w:r>
    </w:p>
    <w:p w14:paraId="4D456089" w14:textId="77777777" w:rsidR="00547DFC" w:rsidRDefault="00547DFC" w:rsidP="00990DEA">
      <w:pPr>
        <w:spacing w:after="0"/>
        <w:rPr>
          <w:rFonts w:eastAsiaTheme="minorEastAsia"/>
          <w:lang w:eastAsia="zh-CN"/>
        </w:rPr>
      </w:pPr>
    </w:p>
    <w:p w14:paraId="7183A6FE" w14:textId="3DEC148F" w:rsidR="00547DFC" w:rsidRDefault="00547DFC" w:rsidP="00990DEA">
      <w:pPr>
        <w:spacing w:after="0"/>
        <w:rPr>
          <w:rFonts w:eastAsiaTheme="minorEastAsia"/>
          <w:b/>
          <w:lang w:eastAsia="zh-CN"/>
        </w:rPr>
      </w:pPr>
      <w:r w:rsidRPr="00547DFC">
        <w:rPr>
          <w:rFonts w:eastAsiaTheme="minorEastAsia"/>
          <w:b/>
          <w:lang w:eastAsia="zh-CN"/>
        </w:rPr>
        <w:t xml:space="preserve">Proposal 3: Simulate the case for 2T2R with rank2 to find the tested SNR point and </w:t>
      </w:r>
      <w:r w:rsidR="00025AA2">
        <w:rPr>
          <w:rFonts w:eastAsiaTheme="minorEastAsia"/>
          <w:b/>
          <w:lang w:eastAsia="zh-CN"/>
        </w:rPr>
        <w:t>subtract</w:t>
      </w:r>
      <w:r w:rsidRPr="00547DFC">
        <w:rPr>
          <w:rFonts w:eastAsiaTheme="minorEastAsia"/>
          <w:b/>
          <w:lang w:eastAsia="zh-CN"/>
        </w:rPr>
        <w:t xml:space="preserve"> 3dB for case with 2T1R with rank 1</w:t>
      </w:r>
      <w:r w:rsidR="00680731">
        <w:rPr>
          <w:rFonts w:eastAsiaTheme="minorEastAsia"/>
          <w:b/>
          <w:lang w:eastAsia="zh-CN"/>
        </w:rPr>
        <w:t xml:space="preserve"> for CQI test</w:t>
      </w:r>
      <w:r w:rsidRPr="00547DFC">
        <w:rPr>
          <w:rFonts w:eastAsiaTheme="minorEastAsia"/>
          <w:b/>
          <w:lang w:eastAsia="zh-CN"/>
        </w:rPr>
        <w:t>.</w:t>
      </w:r>
    </w:p>
    <w:p w14:paraId="4EFF429C" w14:textId="77777777" w:rsidR="00547DFC" w:rsidRDefault="00547DFC" w:rsidP="00990DEA">
      <w:pPr>
        <w:spacing w:after="0"/>
        <w:rPr>
          <w:rFonts w:eastAsiaTheme="minorEastAsia"/>
          <w:b/>
          <w:lang w:eastAsia="zh-CN"/>
        </w:rPr>
      </w:pPr>
    </w:p>
    <w:p w14:paraId="31AB2D3E" w14:textId="426E04D1" w:rsidR="00547DFC" w:rsidRDefault="00547DFC" w:rsidP="00990DEA">
      <w:pPr>
        <w:spacing w:after="0"/>
        <w:rPr>
          <w:rFonts w:eastAsiaTheme="minorEastAsia"/>
          <w:lang w:eastAsia="zh-CN"/>
        </w:rPr>
      </w:pPr>
      <w:r w:rsidRPr="00547DFC">
        <w:rPr>
          <w:rFonts w:eastAsiaTheme="minorEastAsia"/>
          <w:lang w:eastAsia="zh-CN"/>
        </w:rPr>
        <w:t xml:space="preserve">The simulation results </w:t>
      </w:r>
      <w:r>
        <w:rPr>
          <w:rFonts w:eastAsiaTheme="minorEastAsia"/>
          <w:lang w:eastAsia="zh-CN"/>
        </w:rPr>
        <w:t xml:space="preserve">for case with 2T2R, rank2 are shown in Table 2-2. In the simulation, we reuse the test parameters in Table 6.2.2.1.1.1-1 in TS 38.101-4 with changing CQI table 2 to table1: </w:t>
      </w:r>
    </w:p>
    <w:p w14:paraId="11BBB0C7" w14:textId="77777777" w:rsidR="00547DFC" w:rsidRDefault="00547DFC" w:rsidP="00990DEA">
      <w:pPr>
        <w:spacing w:after="0"/>
        <w:rPr>
          <w:rFonts w:eastAsiaTheme="minorEastAsia"/>
          <w:lang w:eastAsia="zh-CN"/>
        </w:rPr>
      </w:pPr>
    </w:p>
    <w:p w14:paraId="46DDF74F" w14:textId="060921D3" w:rsidR="00025AA2" w:rsidRPr="00AD0C18" w:rsidRDefault="00025AA2" w:rsidP="00025AA2">
      <w:pPr>
        <w:jc w:val="center"/>
        <w:rPr>
          <w:rFonts w:eastAsiaTheme="minorEastAsia"/>
          <w:b/>
          <w:lang w:eastAsia="zh-CN"/>
        </w:rPr>
      </w:pPr>
      <w:r w:rsidRPr="00AD0C18">
        <w:rPr>
          <w:rFonts w:eastAsiaTheme="minorEastAsia" w:hint="eastAsia"/>
          <w:b/>
          <w:lang w:eastAsia="zh-CN"/>
        </w:rPr>
        <w:t>T</w:t>
      </w:r>
      <w:r w:rsidRPr="00AD0C18">
        <w:rPr>
          <w:rFonts w:eastAsiaTheme="minorEastAsia"/>
          <w:b/>
          <w:lang w:eastAsia="zh-CN"/>
        </w:rPr>
        <w:t>able 2-</w:t>
      </w:r>
      <w:r>
        <w:rPr>
          <w:rFonts w:eastAsiaTheme="minorEastAsia"/>
          <w:b/>
          <w:lang w:eastAsia="zh-CN"/>
        </w:rPr>
        <w:t>2</w:t>
      </w:r>
      <w:r w:rsidRPr="00AD0C18">
        <w:rPr>
          <w:rFonts w:eastAsiaTheme="minorEastAsia"/>
          <w:b/>
          <w:lang w:eastAsia="zh-CN"/>
        </w:rPr>
        <w:t xml:space="preserve">: Simulation results </w:t>
      </w:r>
      <w:r>
        <w:rPr>
          <w:rFonts w:eastAsiaTheme="minorEastAsia"/>
          <w:b/>
          <w:lang w:eastAsia="zh-CN"/>
        </w:rPr>
        <w:t>for case with 2T2R rank 2.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1151"/>
        <w:gridCol w:w="1195"/>
        <w:gridCol w:w="2551"/>
        <w:gridCol w:w="1896"/>
        <w:gridCol w:w="2006"/>
        <w:gridCol w:w="1658"/>
      </w:tblGrid>
      <w:tr w:rsidR="00025AA2" w14:paraId="4658495E" w14:textId="77777777" w:rsidTr="003674BD">
        <w:trPr>
          <w:jc w:val="center"/>
        </w:trPr>
        <w:tc>
          <w:tcPr>
            <w:tcW w:w="1151" w:type="dxa"/>
          </w:tcPr>
          <w:p w14:paraId="4C655C54" w14:textId="77777777" w:rsidR="00025AA2" w:rsidRDefault="00025AA2" w:rsidP="003674BD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</w:t>
            </w:r>
            <w:r>
              <w:rPr>
                <w:rFonts w:eastAsiaTheme="minorEastAsia"/>
                <w:lang w:eastAsia="zh-CN"/>
              </w:rPr>
              <w:t>NR</w:t>
            </w:r>
          </w:p>
        </w:tc>
        <w:tc>
          <w:tcPr>
            <w:tcW w:w="1195" w:type="dxa"/>
          </w:tcPr>
          <w:p w14:paraId="6793D90E" w14:textId="77777777" w:rsidR="00025AA2" w:rsidRDefault="00025AA2" w:rsidP="003674BD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Median CQI</w:t>
            </w:r>
          </w:p>
        </w:tc>
        <w:tc>
          <w:tcPr>
            <w:tcW w:w="2551" w:type="dxa"/>
          </w:tcPr>
          <w:p w14:paraId="2DFAE66C" w14:textId="77777777" w:rsidR="00025AA2" w:rsidRDefault="00025AA2" w:rsidP="003674BD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P</w:t>
            </w:r>
            <w:r>
              <w:rPr>
                <w:rFonts w:eastAsiaTheme="minorEastAsia"/>
                <w:lang w:eastAsia="zh-CN"/>
              </w:rPr>
              <w:t>rob(Median CQI-1&lt;CQI&lt; Median CQI+1)</w:t>
            </w:r>
          </w:p>
        </w:tc>
        <w:tc>
          <w:tcPr>
            <w:tcW w:w="1896" w:type="dxa"/>
          </w:tcPr>
          <w:p w14:paraId="0D668C23" w14:textId="77777777" w:rsidR="00025AA2" w:rsidRDefault="00025AA2" w:rsidP="003674BD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B</w:t>
            </w:r>
            <w:r>
              <w:rPr>
                <w:rFonts w:eastAsiaTheme="minorEastAsia"/>
                <w:lang w:eastAsia="zh-CN"/>
              </w:rPr>
              <w:t>LER of  Median CQI-1</w:t>
            </w:r>
          </w:p>
        </w:tc>
        <w:tc>
          <w:tcPr>
            <w:tcW w:w="2006" w:type="dxa"/>
          </w:tcPr>
          <w:p w14:paraId="321AD875" w14:textId="77777777" w:rsidR="00025AA2" w:rsidRPr="00296CCF" w:rsidRDefault="00025AA2" w:rsidP="003674BD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B</w:t>
            </w:r>
            <w:r>
              <w:rPr>
                <w:rFonts w:eastAsiaTheme="minorEastAsia"/>
                <w:lang w:eastAsia="zh-CN"/>
              </w:rPr>
              <w:t>LER of  Median CQI</w:t>
            </w:r>
          </w:p>
        </w:tc>
        <w:tc>
          <w:tcPr>
            <w:tcW w:w="1658" w:type="dxa"/>
          </w:tcPr>
          <w:p w14:paraId="4AEECDC1" w14:textId="77777777" w:rsidR="00025AA2" w:rsidRPr="00296CCF" w:rsidRDefault="00025AA2" w:rsidP="003674BD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B</w:t>
            </w:r>
            <w:r>
              <w:rPr>
                <w:rFonts w:eastAsiaTheme="minorEastAsia"/>
                <w:lang w:eastAsia="zh-CN"/>
              </w:rPr>
              <w:t>LER of  Median CQI+1</w:t>
            </w:r>
          </w:p>
        </w:tc>
      </w:tr>
      <w:tr w:rsidR="00025AA2" w14:paraId="2A1D87BC" w14:textId="77777777" w:rsidTr="003674BD">
        <w:trPr>
          <w:jc w:val="center"/>
        </w:trPr>
        <w:tc>
          <w:tcPr>
            <w:tcW w:w="1151" w:type="dxa"/>
          </w:tcPr>
          <w:p w14:paraId="44037656" w14:textId="77777777" w:rsidR="00025AA2" w:rsidRDefault="00025AA2" w:rsidP="003674B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6</w:t>
            </w:r>
          </w:p>
        </w:tc>
        <w:tc>
          <w:tcPr>
            <w:tcW w:w="1195" w:type="dxa"/>
          </w:tcPr>
          <w:p w14:paraId="53DF9D41" w14:textId="77777777" w:rsidR="00025AA2" w:rsidRDefault="00025AA2" w:rsidP="003674B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2551" w:type="dxa"/>
          </w:tcPr>
          <w:p w14:paraId="44A0A28D" w14:textId="77777777" w:rsidR="00025AA2" w:rsidRDefault="00025AA2" w:rsidP="003674B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  <w:tc>
          <w:tcPr>
            <w:tcW w:w="1896" w:type="dxa"/>
          </w:tcPr>
          <w:p w14:paraId="6188D031" w14:textId="77777777" w:rsidR="00025AA2" w:rsidRDefault="00025AA2" w:rsidP="003674B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2006" w:type="dxa"/>
          </w:tcPr>
          <w:p w14:paraId="58A7C0E4" w14:textId="77777777" w:rsidR="00025AA2" w:rsidRDefault="00025AA2" w:rsidP="003674B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658" w:type="dxa"/>
          </w:tcPr>
          <w:p w14:paraId="369FC38B" w14:textId="77777777" w:rsidR="00025AA2" w:rsidRDefault="00025AA2" w:rsidP="003674B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</w:tr>
      <w:tr w:rsidR="00025AA2" w14:paraId="3D774500" w14:textId="77777777" w:rsidTr="003674BD">
        <w:trPr>
          <w:jc w:val="center"/>
        </w:trPr>
        <w:tc>
          <w:tcPr>
            <w:tcW w:w="1151" w:type="dxa"/>
          </w:tcPr>
          <w:p w14:paraId="49ED01C6" w14:textId="77777777" w:rsidR="00025AA2" w:rsidRDefault="00025AA2" w:rsidP="003674B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4</w:t>
            </w:r>
          </w:p>
        </w:tc>
        <w:tc>
          <w:tcPr>
            <w:tcW w:w="1195" w:type="dxa"/>
          </w:tcPr>
          <w:p w14:paraId="2469F7E7" w14:textId="77777777" w:rsidR="00025AA2" w:rsidRDefault="00025AA2" w:rsidP="003674B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2551" w:type="dxa"/>
          </w:tcPr>
          <w:p w14:paraId="10580CC6" w14:textId="77777777" w:rsidR="00025AA2" w:rsidRDefault="00025AA2" w:rsidP="003674B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  <w:tc>
          <w:tcPr>
            <w:tcW w:w="1896" w:type="dxa"/>
          </w:tcPr>
          <w:p w14:paraId="1CEEAFB8" w14:textId="77777777" w:rsidR="00025AA2" w:rsidRDefault="00025AA2" w:rsidP="003674B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2006" w:type="dxa"/>
          </w:tcPr>
          <w:p w14:paraId="0BD7EAA2" w14:textId="77777777" w:rsidR="00025AA2" w:rsidRDefault="00025AA2" w:rsidP="003674B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658" w:type="dxa"/>
          </w:tcPr>
          <w:p w14:paraId="7550F295" w14:textId="77777777" w:rsidR="00025AA2" w:rsidRDefault="00025AA2" w:rsidP="003674B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</w:tr>
      <w:tr w:rsidR="00025AA2" w14:paraId="10E7A3B0" w14:textId="77777777" w:rsidTr="003674BD">
        <w:trPr>
          <w:jc w:val="center"/>
        </w:trPr>
        <w:tc>
          <w:tcPr>
            <w:tcW w:w="1151" w:type="dxa"/>
          </w:tcPr>
          <w:p w14:paraId="239EE90B" w14:textId="77777777" w:rsidR="00025AA2" w:rsidRDefault="00025AA2" w:rsidP="003674B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1195" w:type="dxa"/>
          </w:tcPr>
          <w:p w14:paraId="225F0EE2" w14:textId="77777777" w:rsidR="00025AA2" w:rsidRDefault="00025AA2" w:rsidP="003674B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</w:p>
        </w:tc>
        <w:tc>
          <w:tcPr>
            <w:tcW w:w="2551" w:type="dxa"/>
          </w:tcPr>
          <w:p w14:paraId="33CABD4F" w14:textId="77777777" w:rsidR="00025AA2" w:rsidRDefault="00025AA2" w:rsidP="003674B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  <w:tc>
          <w:tcPr>
            <w:tcW w:w="1896" w:type="dxa"/>
          </w:tcPr>
          <w:p w14:paraId="03CD44F0" w14:textId="77777777" w:rsidR="00025AA2" w:rsidRDefault="00025AA2" w:rsidP="003674B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2006" w:type="dxa"/>
          </w:tcPr>
          <w:p w14:paraId="74DA585E" w14:textId="77777777" w:rsidR="00025AA2" w:rsidRDefault="00025AA2" w:rsidP="003674B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658" w:type="dxa"/>
          </w:tcPr>
          <w:p w14:paraId="777CFC4A" w14:textId="77777777" w:rsidR="00025AA2" w:rsidRDefault="00025AA2" w:rsidP="003674B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100</w:t>
            </w:r>
            <w:r>
              <w:rPr>
                <w:rFonts w:eastAsiaTheme="minorEastAsia"/>
                <w:lang w:eastAsia="zh-CN"/>
              </w:rPr>
              <w:t>%</w:t>
            </w:r>
          </w:p>
        </w:tc>
      </w:tr>
      <w:tr w:rsidR="00025AA2" w14:paraId="1CD67FC1" w14:textId="77777777" w:rsidTr="003674BD">
        <w:trPr>
          <w:jc w:val="center"/>
        </w:trPr>
        <w:tc>
          <w:tcPr>
            <w:tcW w:w="1151" w:type="dxa"/>
          </w:tcPr>
          <w:p w14:paraId="217F53B5" w14:textId="77777777" w:rsidR="00025AA2" w:rsidRDefault="00025AA2" w:rsidP="003674B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195" w:type="dxa"/>
          </w:tcPr>
          <w:p w14:paraId="2CBB0625" w14:textId="77777777" w:rsidR="00025AA2" w:rsidRDefault="00025AA2" w:rsidP="003674B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</w:p>
        </w:tc>
        <w:tc>
          <w:tcPr>
            <w:tcW w:w="2551" w:type="dxa"/>
          </w:tcPr>
          <w:p w14:paraId="1DE7868C" w14:textId="77777777" w:rsidR="00025AA2" w:rsidRDefault="00025AA2" w:rsidP="003674B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  <w:tc>
          <w:tcPr>
            <w:tcW w:w="1896" w:type="dxa"/>
          </w:tcPr>
          <w:p w14:paraId="562158D0" w14:textId="77777777" w:rsidR="00025AA2" w:rsidRDefault="00025AA2" w:rsidP="003674B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2006" w:type="dxa"/>
          </w:tcPr>
          <w:p w14:paraId="585906FE" w14:textId="77777777" w:rsidR="00025AA2" w:rsidRDefault="00025AA2" w:rsidP="003674B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658" w:type="dxa"/>
          </w:tcPr>
          <w:p w14:paraId="6A6E1989" w14:textId="77777777" w:rsidR="00025AA2" w:rsidRDefault="00025AA2" w:rsidP="003674B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</w:tr>
      <w:tr w:rsidR="00025AA2" w14:paraId="7C3B4C30" w14:textId="77777777" w:rsidTr="003674BD">
        <w:trPr>
          <w:jc w:val="center"/>
        </w:trPr>
        <w:tc>
          <w:tcPr>
            <w:tcW w:w="1151" w:type="dxa"/>
          </w:tcPr>
          <w:p w14:paraId="6BEFC090" w14:textId="77777777" w:rsidR="00025AA2" w:rsidRDefault="00025AA2" w:rsidP="003674B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1195" w:type="dxa"/>
          </w:tcPr>
          <w:p w14:paraId="67BB5004" w14:textId="77777777" w:rsidR="00025AA2" w:rsidRDefault="00025AA2" w:rsidP="003674B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</w:t>
            </w:r>
          </w:p>
        </w:tc>
        <w:tc>
          <w:tcPr>
            <w:tcW w:w="2551" w:type="dxa"/>
          </w:tcPr>
          <w:p w14:paraId="17F9A576" w14:textId="77777777" w:rsidR="00025AA2" w:rsidRDefault="00025AA2" w:rsidP="003674B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  <w:tc>
          <w:tcPr>
            <w:tcW w:w="1896" w:type="dxa"/>
          </w:tcPr>
          <w:p w14:paraId="5F4D6AF2" w14:textId="77777777" w:rsidR="00025AA2" w:rsidRDefault="00025AA2" w:rsidP="003674B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2006" w:type="dxa"/>
          </w:tcPr>
          <w:p w14:paraId="380C9FE7" w14:textId="77777777" w:rsidR="00025AA2" w:rsidRDefault="00025AA2" w:rsidP="003674B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658" w:type="dxa"/>
          </w:tcPr>
          <w:p w14:paraId="575F4086" w14:textId="77777777" w:rsidR="00025AA2" w:rsidRDefault="00025AA2" w:rsidP="003674B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</w:tr>
      <w:tr w:rsidR="00025AA2" w14:paraId="114AAD16" w14:textId="77777777" w:rsidTr="003674BD">
        <w:trPr>
          <w:jc w:val="center"/>
        </w:trPr>
        <w:tc>
          <w:tcPr>
            <w:tcW w:w="1151" w:type="dxa"/>
          </w:tcPr>
          <w:p w14:paraId="09E6C2C7" w14:textId="77777777" w:rsidR="00025AA2" w:rsidRDefault="00025AA2" w:rsidP="003674B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lastRenderedPageBreak/>
              <w:t>4</w:t>
            </w:r>
          </w:p>
        </w:tc>
        <w:tc>
          <w:tcPr>
            <w:tcW w:w="1195" w:type="dxa"/>
          </w:tcPr>
          <w:p w14:paraId="74CB1126" w14:textId="77777777" w:rsidR="00025AA2" w:rsidRDefault="00025AA2" w:rsidP="003674B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</w:p>
        </w:tc>
        <w:tc>
          <w:tcPr>
            <w:tcW w:w="2551" w:type="dxa"/>
          </w:tcPr>
          <w:p w14:paraId="2D5DDC3C" w14:textId="77777777" w:rsidR="00025AA2" w:rsidRDefault="00025AA2" w:rsidP="003674B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  <w:tc>
          <w:tcPr>
            <w:tcW w:w="1896" w:type="dxa"/>
          </w:tcPr>
          <w:p w14:paraId="04D6C656" w14:textId="77777777" w:rsidR="00025AA2" w:rsidRDefault="00025AA2" w:rsidP="003674B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2006" w:type="dxa"/>
          </w:tcPr>
          <w:p w14:paraId="3E83913B" w14:textId="77777777" w:rsidR="00025AA2" w:rsidRDefault="00025AA2" w:rsidP="003674B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658" w:type="dxa"/>
          </w:tcPr>
          <w:p w14:paraId="586762EB" w14:textId="77777777" w:rsidR="00025AA2" w:rsidRDefault="00025AA2" w:rsidP="003674B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</w:tr>
      <w:tr w:rsidR="00025AA2" w14:paraId="4F3C53E5" w14:textId="77777777" w:rsidTr="003674BD">
        <w:trPr>
          <w:jc w:val="center"/>
        </w:trPr>
        <w:tc>
          <w:tcPr>
            <w:tcW w:w="1151" w:type="dxa"/>
          </w:tcPr>
          <w:p w14:paraId="78DEE50E" w14:textId="77777777" w:rsidR="00025AA2" w:rsidRDefault="00025AA2" w:rsidP="003674B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</w:p>
        </w:tc>
        <w:tc>
          <w:tcPr>
            <w:tcW w:w="1195" w:type="dxa"/>
          </w:tcPr>
          <w:p w14:paraId="1A062F8B" w14:textId="77777777" w:rsidR="00025AA2" w:rsidRDefault="00025AA2" w:rsidP="003674B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7</w:t>
            </w:r>
          </w:p>
        </w:tc>
        <w:tc>
          <w:tcPr>
            <w:tcW w:w="2551" w:type="dxa"/>
          </w:tcPr>
          <w:p w14:paraId="7A5A98DF" w14:textId="77777777" w:rsidR="00025AA2" w:rsidRDefault="00025AA2" w:rsidP="003674B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  <w:tc>
          <w:tcPr>
            <w:tcW w:w="1896" w:type="dxa"/>
          </w:tcPr>
          <w:p w14:paraId="00A797C1" w14:textId="77777777" w:rsidR="00025AA2" w:rsidRDefault="00025AA2" w:rsidP="003674B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2006" w:type="dxa"/>
          </w:tcPr>
          <w:p w14:paraId="38757A97" w14:textId="77777777" w:rsidR="00025AA2" w:rsidRDefault="00025AA2" w:rsidP="003674B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658" w:type="dxa"/>
          </w:tcPr>
          <w:p w14:paraId="0DECC488" w14:textId="77777777" w:rsidR="00025AA2" w:rsidRDefault="00025AA2" w:rsidP="003674B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</w:tr>
      <w:tr w:rsidR="00025AA2" w14:paraId="316031A4" w14:textId="77777777" w:rsidTr="003674BD">
        <w:trPr>
          <w:jc w:val="center"/>
        </w:trPr>
        <w:tc>
          <w:tcPr>
            <w:tcW w:w="1151" w:type="dxa"/>
          </w:tcPr>
          <w:p w14:paraId="586B64C3" w14:textId="77777777" w:rsidR="00025AA2" w:rsidRDefault="00025AA2" w:rsidP="003674B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8</w:t>
            </w:r>
          </w:p>
        </w:tc>
        <w:tc>
          <w:tcPr>
            <w:tcW w:w="1195" w:type="dxa"/>
          </w:tcPr>
          <w:p w14:paraId="2B056E40" w14:textId="77777777" w:rsidR="00025AA2" w:rsidRDefault="00025AA2" w:rsidP="003674B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8</w:t>
            </w:r>
          </w:p>
        </w:tc>
        <w:tc>
          <w:tcPr>
            <w:tcW w:w="2551" w:type="dxa"/>
          </w:tcPr>
          <w:p w14:paraId="0A6345D3" w14:textId="77777777" w:rsidR="00025AA2" w:rsidRDefault="00025AA2" w:rsidP="003674B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  <w:tc>
          <w:tcPr>
            <w:tcW w:w="1896" w:type="dxa"/>
          </w:tcPr>
          <w:p w14:paraId="1D7A6873" w14:textId="77777777" w:rsidR="00025AA2" w:rsidRDefault="00025AA2" w:rsidP="003674B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2006" w:type="dxa"/>
          </w:tcPr>
          <w:p w14:paraId="7C05D17A" w14:textId="77777777" w:rsidR="00025AA2" w:rsidRDefault="00025AA2" w:rsidP="003674B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658" w:type="dxa"/>
          </w:tcPr>
          <w:p w14:paraId="06421D06" w14:textId="77777777" w:rsidR="00025AA2" w:rsidRDefault="00025AA2" w:rsidP="003674B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</w:tr>
      <w:tr w:rsidR="00025AA2" w14:paraId="600A5FD9" w14:textId="77777777" w:rsidTr="003674BD">
        <w:trPr>
          <w:jc w:val="center"/>
        </w:trPr>
        <w:tc>
          <w:tcPr>
            <w:tcW w:w="1151" w:type="dxa"/>
          </w:tcPr>
          <w:p w14:paraId="525D3ED6" w14:textId="77777777" w:rsidR="00025AA2" w:rsidRDefault="00025AA2" w:rsidP="003674B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195" w:type="dxa"/>
          </w:tcPr>
          <w:p w14:paraId="5E4084E9" w14:textId="77777777" w:rsidR="00025AA2" w:rsidRDefault="00025AA2" w:rsidP="003674B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</w:p>
        </w:tc>
        <w:tc>
          <w:tcPr>
            <w:tcW w:w="2551" w:type="dxa"/>
          </w:tcPr>
          <w:p w14:paraId="6C37D16F" w14:textId="77777777" w:rsidR="00025AA2" w:rsidRDefault="00025AA2" w:rsidP="003674B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  <w:tc>
          <w:tcPr>
            <w:tcW w:w="1896" w:type="dxa"/>
          </w:tcPr>
          <w:p w14:paraId="346A73A7" w14:textId="77777777" w:rsidR="00025AA2" w:rsidRDefault="00025AA2" w:rsidP="003674B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2006" w:type="dxa"/>
          </w:tcPr>
          <w:p w14:paraId="72E3AFE5" w14:textId="77777777" w:rsidR="00025AA2" w:rsidRDefault="00025AA2" w:rsidP="003674B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658" w:type="dxa"/>
          </w:tcPr>
          <w:p w14:paraId="23DFE96A" w14:textId="77777777" w:rsidR="00025AA2" w:rsidRDefault="00025AA2" w:rsidP="003674B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87.5%</w:t>
            </w:r>
          </w:p>
        </w:tc>
      </w:tr>
      <w:tr w:rsidR="00025AA2" w14:paraId="6D618823" w14:textId="77777777" w:rsidTr="003674BD">
        <w:trPr>
          <w:jc w:val="center"/>
        </w:trPr>
        <w:tc>
          <w:tcPr>
            <w:tcW w:w="1151" w:type="dxa"/>
          </w:tcPr>
          <w:p w14:paraId="090BE798" w14:textId="77777777" w:rsidR="00025AA2" w:rsidRDefault="00025AA2" w:rsidP="003674B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12</w:t>
            </w:r>
          </w:p>
        </w:tc>
        <w:tc>
          <w:tcPr>
            <w:tcW w:w="1195" w:type="dxa"/>
          </w:tcPr>
          <w:p w14:paraId="28C06AF1" w14:textId="77777777" w:rsidR="00025AA2" w:rsidRDefault="00025AA2" w:rsidP="003674B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2551" w:type="dxa"/>
          </w:tcPr>
          <w:p w14:paraId="78D36648" w14:textId="77777777" w:rsidR="00025AA2" w:rsidRDefault="00025AA2" w:rsidP="003674B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  <w:tc>
          <w:tcPr>
            <w:tcW w:w="1896" w:type="dxa"/>
          </w:tcPr>
          <w:p w14:paraId="6107C3FA" w14:textId="77777777" w:rsidR="00025AA2" w:rsidRDefault="00025AA2" w:rsidP="003674B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2006" w:type="dxa"/>
          </w:tcPr>
          <w:p w14:paraId="01F63659" w14:textId="77777777" w:rsidR="00025AA2" w:rsidRDefault="00025AA2" w:rsidP="003674B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658" w:type="dxa"/>
          </w:tcPr>
          <w:p w14:paraId="5D8FB6B8" w14:textId="77777777" w:rsidR="00025AA2" w:rsidRDefault="00025AA2" w:rsidP="003674B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8</w:t>
            </w:r>
            <w:r>
              <w:rPr>
                <w:rFonts w:eastAsiaTheme="minorEastAsia"/>
                <w:lang w:eastAsia="zh-CN"/>
              </w:rPr>
              <w:t>8.9%</w:t>
            </w:r>
          </w:p>
        </w:tc>
      </w:tr>
      <w:tr w:rsidR="00025AA2" w14:paraId="2A4F5400" w14:textId="77777777" w:rsidTr="003674BD">
        <w:trPr>
          <w:jc w:val="center"/>
        </w:trPr>
        <w:tc>
          <w:tcPr>
            <w:tcW w:w="1151" w:type="dxa"/>
          </w:tcPr>
          <w:p w14:paraId="51B088A5" w14:textId="77777777" w:rsidR="00025AA2" w:rsidRDefault="00025AA2" w:rsidP="003674B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14</w:t>
            </w:r>
          </w:p>
        </w:tc>
        <w:tc>
          <w:tcPr>
            <w:tcW w:w="1195" w:type="dxa"/>
          </w:tcPr>
          <w:p w14:paraId="7C770B5D" w14:textId="77777777" w:rsidR="00025AA2" w:rsidRDefault="00025AA2" w:rsidP="003674B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2551" w:type="dxa"/>
          </w:tcPr>
          <w:p w14:paraId="7DFBDE6D" w14:textId="77777777" w:rsidR="00025AA2" w:rsidRDefault="00025AA2" w:rsidP="003674B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  <w:tc>
          <w:tcPr>
            <w:tcW w:w="1896" w:type="dxa"/>
          </w:tcPr>
          <w:p w14:paraId="4290EE50" w14:textId="77777777" w:rsidR="00025AA2" w:rsidRDefault="00025AA2" w:rsidP="003674B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2006" w:type="dxa"/>
          </w:tcPr>
          <w:p w14:paraId="4D13507F" w14:textId="77777777" w:rsidR="00025AA2" w:rsidRDefault="00025AA2" w:rsidP="003674B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658" w:type="dxa"/>
          </w:tcPr>
          <w:p w14:paraId="79040561" w14:textId="77777777" w:rsidR="00025AA2" w:rsidRDefault="00025AA2" w:rsidP="003674B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</w:tr>
      <w:tr w:rsidR="00025AA2" w14:paraId="64AC2ED4" w14:textId="77777777" w:rsidTr="003674BD">
        <w:trPr>
          <w:jc w:val="center"/>
        </w:trPr>
        <w:tc>
          <w:tcPr>
            <w:tcW w:w="1151" w:type="dxa"/>
          </w:tcPr>
          <w:p w14:paraId="40563DEB" w14:textId="77777777" w:rsidR="00025AA2" w:rsidRDefault="00025AA2" w:rsidP="003674B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6</w:t>
            </w:r>
          </w:p>
        </w:tc>
        <w:tc>
          <w:tcPr>
            <w:tcW w:w="1195" w:type="dxa"/>
          </w:tcPr>
          <w:p w14:paraId="479249DF" w14:textId="77777777" w:rsidR="00025AA2" w:rsidRDefault="00025AA2" w:rsidP="003674B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2551" w:type="dxa"/>
          </w:tcPr>
          <w:p w14:paraId="5228C042" w14:textId="77777777" w:rsidR="00025AA2" w:rsidRDefault="00025AA2" w:rsidP="003674B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  <w:tc>
          <w:tcPr>
            <w:tcW w:w="1896" w:type="dxa"/>
          </w:tcPr>
          <w:p w14:paraId="0064926D" w14:textId="77777777" w:rsidR="00025AA2" w:rsidRDefault="00025AA2" w:rsidP="003674B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2006" w:type="dxa"/>
          </w:tcPr>
          <w:p w14:paraId="2D520909" w14:textId="77777777" w:rsidR="00025AA2" w:rsidRDefault="00025AA2" w:rsidP="003674B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658" w:type="dxa"/>
          </w:tcPr>
          <w:p w14:paraId="3F3162E8" w14:textId="77777777" w:rsidR="00025AA2" w:rsidRDefault="00025AA2" w:rsidP="003674B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4.0%</w:t>
            </w:r>
          </w:p>
        </w:tc>
      </w:tr>
      <w:tr w:rsidR="00025AA2" w14:paraId="5A910086" w14:textId="77777777" w:rsidTr="003674BD">
        <w:trPr>
          <w:jc w:val="center"/>
        </w:trPr>
        <w:tc>
          <w:tcPr>
            <w:tcW w:w="1151" w:type="dxa"/>
          </w:tcPr>
          <w:p w14:paraId="3C8D5EF8" w14:textId="77777777" w:rsidR="00025AA2" w:rsidRDefault="00025AA2" w:rsidP="003674B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8</w:t>
            </w:r>
          </w:p>
        </w:tc>
        <w:tc>
          <w:tcPr>
            <w:tcW w:w="1195" w:type="dxa"/>
          </w:tcPr>
          <w:p w14:paraId="168135C6" w14:textId="77777777" w:rsidR="00025AA2" w:rsidRDefault="00025AA2" w:rsidP="003674B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3</w:t>
            </w:r>
          </w:p>
        </w:tc>
        <w:tc>
          <w:tcPr>
            <w:tcW w:w="2551" w:type="dxa"/>
          </w:tcPr>
          <w:p w14:paraId="75F8B30F" w14:textId="77777777" w:rsidR="00025AA2" w:rsidRDefault="00025AA2" w:rsidP="003674B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00%</w:t>
            </w:r>
          </w:p>
        </w:tc>
        <w:tc>
          <w:tcPr>
            <w:tcW w:w="1896" w:type="dxa"/>
          </w:tcPr>
          <w:p w14:paraId="60FA4740" w14:textId="77777777" w:rsidR="00025AA2" w:rsidRDefault="00025AA2" w:rsidP="003674B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2006" w:type="dxa"/>
          </w:tcPr>
          <w:p w14:paraId="7C8C4560" w14:textId="77777777" w:rsidR="00025AA2" w:rsidRDefault="00025AA2" w:rsidP="003674B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658" w:type="dxa"/>
          </w:tcPr>
          <w:p w14:paraId="2C4E7FFE" w14:textId="77777777" w:rsidR="00025AA2" w:rsidRDefault="00025AA2" w:rsidP="003674B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</w:t>
            </w:r>
            <w:r>
              <w:rPr>
                <w:rFonts w:eastAsiaTheme="minorEastAsia"/>
                <w:lang w:eastAsia="zh-CN"/>
              </w:rPr>
              <w:t>3.8%</w:t>
            </w:r>
          </w:p>
        </w:tc>
      </w:tr>
    </w:tbl>
    <w:p w14:paraId="68797684" w14:textId="77777777" w:rsidR="00547DFC" w:rsidRDefault="00547DFC" w:rsidP="00990DEA">
      <w:pPr>
        <w:spacing w:after="0"/>
        <w:rPr>
          <w:rFonts w:eastAsiaTheme="minorEastAsia"/>
          <w:lang w:eastAsia="zh-CN"/>
        </w:rPr>
      </w:pPr>
    </w:p>
    <w:p w14:paraId="76E15597" w14:textId="4274EFAD" w:rsidR="00323649" w:rsidRDefault="00025AA2" w:rsidP="00990DEA">
      <w:pPr>
        <w:spacing w:after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W</w:t>
      </w:r>
      <w:r>
        <w:rPr>
          <w:rFonts w:eastAsiaTheme="minorEastAsia"/>
          <w:lang w:eastAsia="zh-CN"/>
        </w:rPr>
        <w:t xml:space="preserve">e propose to </w:t>
      </w:r>
      <w:r w:rsidR="00323649">
        <w:rPr>
          <w:rFonts w:eastAsiaTheme="minorEastAsia"/>
          <w:lang w:eastAsia="zh-CN"/>
        </w:rPr>
        <w:t>define the SNR points with</w:t>
      </w:r>
      <w:r w:rsidR="00AC26F7">
        <w:rPr>
          <w:rFonts w:eastAsiaTheme="minorEastAsia"/>
          <w:lang w:eastAsia="zh-CN"/>
        </w:rPr>
        <w:t xml:space="preserve"> </w:t>
      </w:r>
      <w:r w:rsidR="00323649">
        <w:rPr>
          <w:rFonts w:eastAsiaTheme="minorEastAsia"/>
          <w:lang w:eastAsia="zh-CN"/>
        </w:rPr>
        <w:t>[8, 9] dB</w:t>
      </w:r>
      <w:r w:rsidR="00AC26F7">
        <w:rPr>
          <w:rFonts w:eastAsiaTheme="minorEastAsia"/>
          <w:lang w:eastAsia="zh-CN"/>
        </w:rPr>
        <w:t xml:space="preserve"> and [14,15]</w:t>
      </w:r>
      <w:r w:rsidR="00323649">
        <w:rPr>
          <w:rFonts w:eastAsiaTheme="minorEastAsia"/>
          <w:lang w:eastAsia="zh-CN"/>
        </w:rPr>
        <w:t xml:space="preserve"> dB to verify the 16QAM and 64QAM respectively</w:t>
      </w:r>
      <w:r w:rsidR="00AC26F7">
        <w:rPr>
          <w:rFonts w:eastAsiaTheme="minorEastAsia"/>
          <w:lang w:eastAsia="zh-CN"/>
        </w:rPr>
        <w:t>. For case with 2T1R</w:t>
      </w:r>
      <w:r w:rsidR="00323649">
        <w:rPr>
          <w:rFonts w:eastAsiaTheme="minorEastAsia"/>
          <w:lang w:eastAsia="zh-CN"/>
        </w:rPr>
        <w:t xml:space="preserve"> rank1, we propose to define the SNR [5, 6] dB and [11,12] dB.</w:t>
      </w:r>
    </w:p>
    <w:p w14:paraId="5DB8D506" w14:textId="77777777" w:rsidR="00323649" w:rsidRDefault="00323649" w:rsidP="00990DEA">
      <w:pPr>
        <w:spacing w:after="0"/>
        <w:rPr>
          <w:rFonts w:eastAsiaTheme="minorEastAsia"/>
          <w:lang w:eastAsia="zh-CN"/>
        </w:rPr>
      </w:pPr>
    </w:p>
    <w:p w14:paraId="0EDF9876" w14:textId="665FEE05" w:rsidR="00547DFC" w:rsidRDefault="00323649" w:rsidP="00990DEA">
      <w:pPr>
        <w:spacing w:after="0"/>
        <w:rPr>
          <w:rFonts w:eastAsiaTheme="minorEastAsia"/>
          <w:b/>
          <w:lang w:eastAsia="zh-CN"/>
        </w:rPr>
      </w:pPr>
      <w:r w:rsidRPr="00323649">
        <w:rPr>
          <w:rFonts w:eastAsiaTheme="minorEastAsia"/>
          <w:b/>
          <w:lang w:eastAsia="zh-CN"/>
        </w:rPr>
        <w:t>Proposal 4: Define the SNR points with [8,9] dB and [14, 15]dB for case with 2T2R rank2 and define the SNR points with [5,6] dB and [11, 12]dB for case with 2T1R rank1.</w:t>
      </w:r>
    </w:p>
    <w:p w14:paraId="093B2158" w14:textId="77777777" w:rsidR="00323649" w:rsidRPr="00323649" w:rsidRDefault="00323649" w:rsidP="00990DEA">
      <w:pPr>
        <w:spacing w:after="0"/>
        <w:rPr>
          <w:rFonts w:eastAsiaTheme="minorEastAsia"/>
          <w:b/>
          <w:lang w:eastAsia="zh-CN"/>
        </w:rPr>
      </w:pPr>
    </w:p>
    <w:p w14:paraId="77BA51AB" w14:textId="5D059A83" w:rsidR="003674BD" w:rsidRDefault="00856C46" w:rsidP="003674BD">
      <w:pPr>
        <w:pStyle w:val="1"/>
        <w:rPr>
          <w:rFonts w:ascii="Arial" w:eastAsia="Calibri" w:hAnsi="Arial" w:cs="Arial"/>
          <w:lang w:eastAsia="zh-CN"/>
        </w:rPr>
      </w:pPr>
      <w:r>
        <w:rPr>
          <w:rFonts w:ascii="Arial" w:eastAsia="Calibri" w:hAnsi="Arial" w:cs="Arial"/>
          <w:lang w:eastAsia="zh-CN"/>
        </w:rPr>
        <w:t xml:space="preserve">Simulation results </w:t>
      </w:r>
      <w:r w:rsidR="005B649E">
        <w:rPr>
          <w:rFonts w:ascii="Arial" w:eastAsia="Calibri" w:hAnsi="Arial" w:cs="Arial"/>
          <w:lang w:eastAsia="zh-CN"/>
        </w:rPr>
        <w:t>under</w:t>
      </w:r>
      <w:r>
        <w:rPr>
          <w:rFonts w:ascii="Arial" w:eastAsia="Calibri" w:hAnsi="Arial" w:cs="Arial"/>
          <w:lang w:eastAsia="zh-CN"/>
        </w:rPr>
        <w:t xml:space="preserve"> fading</w:t>
      </w:r>
      <w:r w:rsidR="005B649E">
        <w:rPr>
          <w:rFonts w:ascii="Arial" w:eastAsia="Calibri" w:hAnsi="Arial" w:cs="Arial"/>
          <w:lang w:eastAsia="zh-CN"/>
        </w:rPr>
        <w:t xml:space="preserve"> channel</w:t>
      </w:r>
    </w:p>
    <w:p w14:paraId="111FFF68" w14:textId="408748DB" w:rsidR="00D53C17" w:rsidRPr="00D53C17" w:rsidRDefault="00D53C17" w:rsidP="00D53C17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he simulation results for FR1 FDD 1RX are captured in Table 2-1</w:t>
      </w:r>
      <w:r>
        <w:rPr>
          <w:rFonts w:eastAsiaTheme="minorEastAsia" w:hint="eastAsia"/>
          <w:lang w:eastAsia="zh-CN"/>
        </w:rPr>
        <w:t>:</w:t>
      </w:r>
    </w:p>
    <w:bookmarkEnd w:id="5"/>
    <w:bookmarkEnd w:id="6"/>
    <w:bookmarkEnd w:id="7"/>
    <w:bookmarkEnd w:id="8"/>
    <w:bookmarkEnd w:id="9"/>
    <w:p w14:paraId="78A263DA" w14:textId="20CE2043" w:rsidR="003A1CB5" w:rsidRDefault="005444C3" w:rsidP="005444C3">
      <w:pPr>
        <w:jc w:val="center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Table </w:t>
      </w:r>
      <w:r w:rsidR="00D53C17">
        <w:rPr>
          <w:rFonts w:eastAsiaTheme="minorEastAsia"/>
          <w:b/>
          <w:lang w:eastAsia="zh-CN"/>
        </w:rPr>
        <w:t>2-</w:t>
      </w:r>
      <w:r>
        <w:rPr>
          <w:rFonts w:eastAsiaTheme="minorEastAsia"/>
          <w:b/>
          <w:lang w:eastAsia="zh-CN"/>
        </w:rPr>
        <w:t>1: Simulation results for</w:t>
      </w:r>
      <w:r w:rsidR="00D53C17">
        <w:rPr>
          <w:rFonts w:eastAsiaTheme="minorEastAsia"/>
          <w:b/>
          <w:lang w:eastAsia="zh-CN"/>
        </w:rPr>
        <w:t xml:space="preserve"> FR1</w:t>
      </w:r>
      <w:r>
        <w:rPr>
          <w:rFonts w:eastAsiaTheme="minorEastAsia"/>
          <w:b/>
          <w:lang w:eastAsia="zh-CN"/>
        </w:rPr>
        <w:t xml:space="preserve"> </w:t>
      </w:r>
      <w:r w:rsidR="00D53C17">
        <w:rPr>
          <w:rFonts w:eastAsiaTheme="minorEastAsia"/>
          <w:b/>
          <w:lang w:eastAsia="zh-CN"/>
        </w:rPr>
        <w:t xml:space="preserve">FDD 1RX </w:t>
      </w:r>
    </w:p>
    <w:tbl>
      <w:tblPr>
        <w:tblStyle w:val="af4"/>
        <w:tblW w:w="9754" w:type="dxa"/>
        <w:jc w:val="center"/>
        <w:tblLayout w:type="fixed"/>
        <w:tblLook w:val="04A0" w:firstRow="1" w:lastRow="0" w:firstColumn="1" w:lastColumn="0" w:noHBand="0" w:noVBand="1"/>
      </w:tblPr>
      <w:tblGrid>
        <w:gridCol w:w="1276"/>
        <w:gridCol w:w="1980"/>
        <w:gridCol w:w="1275"/>
        <w:gridCol w:w="2552"/>
        <w:gridCol w:w="2671"/>
      </w:tblGrid>
      <w:tr w:rsidR="00437149" w14:paraId="15C239DA" w14:textId="755051FD" w:rsidTr="00437149">
        <w:trPr>
          <w:trHeight w:val="449"/>
          <w:jc w:val="center"/>
        </w:trPr>
        <w:tc>
          <w:tcPr>
            <w:tcW w:w="1276" w:type="dxa"/>
          </w:tcPr>
          <w:p w14:paraId="20E83C7B" w14:textId="0B673A89" w:rsidR="00D53C17" w:rsidRPr="005444C3" w:rsidRDefault="00D53C17" w:rsidP="00437149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5444C3">
              <w:rPr>
                <w:rFonts w:eastAsiaTheme="minorEastAsia"/>
                <w:b/>
                <w:lang w:eastAsia="zh-CN"/>
              </w:rPr>
              <w:t>SNR</w:t>
            </w:r>
          </w:p>
        </w:tc>
        <w:tc>
          <w:tcPr>
            <w:tcW w:w="1980" w:type="dxa"/>
          </w:tcPr>
          <w:p w14:paraId="0864FFB2" w14:textId="34353C70" w:rsidR="00D53C17" w:rsidRPr="005444C3" w:rsidRDefault="00D53C17" w:rsidP="00437149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5444C3">
              <w:rPr>
                <w:rFonts w:eastAsiaTheme="minorEastAsia" w:hint="eastAsia"/>
                <w:b/>
                <w:lang w:eastAsia="zh-CN"/>
              </w:rPr>
              <w:t>T</w:t>
            </w:r>
            <w:r w:rsidRPr="005444C3">
              <w:rPr>
                <w:rFonts w:eastAsiaTheme="minorEastAsia"/>
                <w:b/>
                <w:lang w:eastAsia="zh-CN"/>
              </w:rPr>
              <w:t>P ratio of follow CQ</w:t>
            </w:r>
            <w:r>
              <w:rPr>
                <w:rFonts w:eastAsiaTheme="minorEastAsia"/>
                <w:b/>
                <w:lang w:eastAsia="zh-CN"/>
              </w:rPr>
              <w:t>I</w:t>
            </w:r>
            <w:r w:rsidRPr="005444C3">
              <w:rPr>
                <w:rFonts w:eastAsiaTheme="minorEastAsia"/>
                <w:b/>
                <w:lang w:eastAsia="zh-CN"/>
              </w:rPr>
              <w:t>/  Median CQI</w:t>
            </w:r>
          </w:p>
        </w:tc>
        <w:tc>
          <w:tcPr>
            <w:tcW w:w="1275" w:type="dxa"/>
          </w:tcPr>
          <w:p w14:paraId="25B20E4E" w14:textId="52DC05D3" w:rsidR="00D53C17" w:rsidRPr="005444C3" w:rsidRDefault="00D53C17" w:rsidP="00437149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5444C3">
              <w:rPr>
                <w:rFonts w:eastAsiaTheme="minorEastAsia" w:hint="eastAsia"/>
                <w:b/>
                <w:lang w:eastAsia="zh-CN"/>
              </w:rPr>
              <w:t>M</w:t>
            </w:r>
            <w:r w:rsidRPr="005444C3">
              <w:rPr>
                <w:rFonts w:eastAsiaTheme="minorEastAsia"/>
                <w:b/>
                <w:lang w:eastAsia="zh-CN"/>
              </w:rPr>
              <w:t>edian CQI</w:t>
            </w:r>
          </w:p>
        </w:tc>
        <w:tc>
          <w:tcPr>
            <w:tcW w:w="2552" w:type="dxa"/>
          </w:tcPr>
          <w:p w14:paraId="3ADB9A7B" w14:textId="1588A375" w:rsidR="00D53C17" w:rsidRPr="005444C3" w:rsidRDefault="00D53C17" w:rsidP="00437149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5444C3">
              <w:rPr>
                <w:rFonts w:eastAsiaTheme="minorEastAsia" w:hint="eastAsia"/>
                <w:b/>
                <w:lang w:eastAsia="zh-CN"/>
              </w:rPr>
              <w:t>P</w:t>
            </w:r>
            <w:r w:rsidRPr="005444C3">
              <w:rPr>
                <w:rFonts w:eastAsiaTheme="minorEastAsia"/>
                <w:b/>
                <w:lang w:eastAsia="zh-CN"/>
              </w:rPr>
              <w:t>rob of(Median CQI-1&lt;CQI&lt; Median CQI+1)</w:t>
            </w:r>
          </w:p>
        </w:tc>
        <w:tc>
          <w:tcPr>
            <w:tcW w:w="2671" w:type="dxa"/>
          </w:tcPr>
          <w:p w14:paraId="25665085" w14:textId="35DE8230" w:rsidR="00D53C17" w:rsidRPr="005444C3" w:rsidRDefault="00D53C17" w:rsidP="00437149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B</w:t>
            </w:r>
            <w:r>
              <w:rPr>
                <w:rFonts w:eastAsiaTheme="minorEastAsia"/>
                <w:b/>
                <w:lang w:eastAsia="zh-CN"/>
              </w:rPr>
              <w:t>LER with follow CQI</w:t>
            </w:r>
          </w:p>
        </w:tc>
      </w:tr>
      <w:tr w:rsidR="00437149" w14:paraId="0BB84404" w14:textId="612BD0A9" w:rsidTr="00437149">
        <w:trPr>
          <w:jc w:val="center"/>
        </w:trPr>
        <w:tc>
          <w:tcPr>
            <w:tcW w:w="1276" w:type="dxa"/>
          </w:tcPr>
          <w:p w14:paraId="09D3B86A" w14:textId="3715F850" w:rsidR="00D53C17" w:rsidRPr="00437149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37149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980" w:type="dxa"/>
            <w:vAlign w:val="bottom"/>
          </w:tcPr>
          <w:p w14:paraId="1A5680A5" w14:textId="04E41FEF" w:rsidR="00D53C17" w:rsidRPr="00437149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37149">
              <w:rPr>
                <w:rFonts w:eastAsiaTheme="minorEastAsia" w:hint="eastAsia"/>
                <w:lang w:eastAsia="zh-CN"/>
              </w:rPr>
              <w:t>1.40</w:t>
            </w:r>
          </w:p>
        </w:tc>
        <w:tc>
          <w:tcPr>
            <w:tcW w:w="1275" w:type="dxa"/>
          </w:tcPr>
          <w:p w14:paraId="0391EE05" w14:textId="60E3EB01" w:rsidR="00D53C17" w:rsidRPr="00437149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37149">
              <w:rPr>
                <w:rFonts w:eastAsiaTheme="minorEastAsia" w:hint="eastAsia"/>
                <w:lang w:eastAsia="zh-CN"/>
              </w:rPr>
              <w:t>4</w:t>
            </w:r>
          </w:p>
        </w:tc>
        <w:tc>
          <w:tcPr>
            <w:tcW w:w="2552" w:type="dxa"/>
          </w:tcPr>
          <w:p w14:paraId="1064F283" w14:textId="243610B6" w:rsidR="00D53C17" w:rsidRPr="00437149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37149">
              <w:rPr>
                <w:rFonts w:eastAsiaTheme="minorEastAsia" w:hint="eastAsia"/>
                <w:lang w:eastAsia="zh-CN"/>
              </w:rPr>
              <w:t>5</w:t>
            </w:r>
            <w:r w:rsidRPr="00437149">
              <w:rPr>
                <w:rFonts w:eastAsiaTheme="minorEastAsia"/>
                <w:lang w:eastAsia="zh-CN"/>
              </w:rPr>
              <w:t>0.2%</w:t>
            </w:r>
          </w:p>
        </w:tc>
        <w:tc>
          <w:tcPr>
            <w:tcW w:w="2671" w:type="dxa"/>
          </w:tcPr>
          <w:p w14:paraId="68F0D522" w14:textId="7F54D066" w:rsidR="00D53C17" w:rsidRPr="00437149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37149">
              <w:rPr>
                <w:rFonts w:eastAsiaTheme="minorEastAsia" w:hint="eastAsia"/>
                <w:lang w:eastAsia="zh-CN"/>
              </w:rPr>
              <w:t>0</w:t>
            </w:r>
            <w:r w:rsidRPr="00437149">
              <w:rPr>
                <w:rFonts w:eastAsiaTheme="minorEastAsia"/>
                <w:lang w:eastAsia="zh-CN"/>
              </w:rPr>
              <w:t>.23</w:t>
            </w:r>
          </w:p>
        </w:tc>
      </w:tr>
      <w:tr w:rsidR="00437149" w14:paraId="27F40016" w14:textId="7A2D6F36" w:rsidTr="00437149">
        <w:trPr>
          <w:jc w:val="center"/>
        </w:trPr>
        <w:tc>
          <w:tcPr>
            <w:tcW w:w="1276" w:type="dxa"/>
          </w:tcPr>
          <w:p w14:paraId="0CCDFB87" w14:textId="3C7BDDCC" w:rsidR="00D53C17" w:rsidRPr="00437149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37149"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1980" w:type="dxa"/>
            <w:vAlign w:val="bottom"/>
          </w:tcPr>
          <w:p w14:paraId="553714FA" w14:textId="3EA9CA5F" w:rsidR="00D53C17" w:rsidRPr="00437149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37149">
              <w:rPr>
                <w:rFonts w:eastAsiaTheme="minorEastAsia" w:hint="eastAsia"/>
                <w:lang w:eastAsia="zh-CN"/>
              </w:rPr>
              <w:t>1.2</w:t>
            </w:r>
            <w:r w:rsidRPr="00437149"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1275" w:type="dxa"/>
          </w:tcPr>
          <w:p w14:paraId="3D2C97BB" w14:textId="22BB6C51" w:rsidR="00D53C17" w:rsidRPr="00437149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37149">
              <w:rPr>
                <w:rFonts w:eastAsiaTheme="minorEastAsia" w:hint="eastAsia"/>
                <w:lang w:eastAsia="zh-CN"/>
              </w:rPr>
              <w:t>5</w:t>
            </w:r>
          </w:p>
        </w:tc>
        <w:tc>
          <w:tcPr>
            <w:tcW w:w="2552" w:type="dxa"/>
          </w:tcPr>
          <w:p w14:paraId="72C5C3C3" w14:textId="6E2C4E93" w:rsidR="00D53C17" w:rsidRPr="00437149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37149">
              <w:rPr>
                <w:rFonts w:eastAsiaTheme="minorEastAsia" w:hint="eastAsia"/>
                <w:lang w:eastAsia="zh-CN"/>
              </w:rPr>
              <w:t>4</w:t>
            </w:r>
            <w:r w:rsidRPr="00437149">
              <w:rPr>
                <w:rFonts w:eastAsiaTheme="minorEastAsia"/>
                <w:lang w:eastAsia="zh-CN"/>
              </w:rPr>
              <w:t>9.2%</w:t>
            </w:r>
          </w:p>
        </w:tc>
        <w:tc>
          <w:tcPr>
            <w:tcW w:w="2671" w:type="dxa"/>
          </w:tcPr>
          <w:p w14:paraId="3C10601B" w14:textId="163A8E0D" w:rsidR="00D53C17" w:rsidRPr="00437149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37149">
              <w:rPr>
                <w:rFonts w:eastAsiaTheme="minorEastAsia" w:hint="eastAsia"/>
                <w:lang w:eastAsia="zh-CN"/>
              </w:rPr>
              <w:t>0</w:t>
            </w:r>
            <w:r w:rsidRPr="00437149">
              <w:rPr>
                <w:rFonts w:eastAsiaTheme="minorEastAsia"/>
                <w:lang w:eastAsia="zh-CN"/>
              </w:rPr>
              <w:t>.76</w:t>
            </w:r>
          </w:p>
        </w:tc>
      </w:tr>
      <w:tr w:rsidR="00437149" w14:paraId="18BCE6DB" w14:textId="5B43BE74" w:rsidTr="00437149">
        <w:trPr>
          <w:jc w:val="center"/>
        </w:trPr>
        <w:tc>
          <w:tcPr>
            <w:tcW w:w="1276" w:type="dxa"/>
          </w:tcPr>
          <w:p w14:paraId="56B4035D" w14:textId="7BD015E7" w:rsidR="00D53C17" w:rsidRPr="00437149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37149">
              <w:rPr>
                <w:rFonts w:eastAsiaTheme="minorEastAsia"/>
                <w:lang w:eastAsia="zh-CN"/>
              </w:rPr>
              <w:t>4</w:t>
            </w:r>
          </w:p>
        </w:tc>
        <w:tc>
          <w:tcPr>
            <w:tcW w:w="1980" w:type="dxa"/>
            <w:vAlign w:val="bottom"/>
          </w:tcPr>
          <w:p w14:paraId="52F1E98A" w14:textId="12C58158" w:rsidR="00D53C17" w:rsidRPr="00437149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37149">
              <w:rPr>
                <w:rFonts w:eastAsiaTheme="minorEastAsia" w:hint="eastAsia"/>
                <w:lang w:eastAsia="zh-CN"/>
              </w:rPr>
              <w:t>1.26</w:t>
            </w:r>
          </w:p>
        </w:tc>
        <w:tc>
          <w:tcPr>
            <w:tcW w:w="1275" w:type="dxa"/>
          </w:tcPr>
          <w:p w14:paraId="25993C69" w14:textId="0B3728EF" w:rsidR="00D53C17" w:rsidRPr="00437149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37149">
              <w:rPr>
                <w:rFonts w:eastAsiaTheme="minorEastAsia" w:hint="eastAsia"/>
                <w:lang w:eastAsia="zh-CN"/>
              </w:rPr>
              <w:t>6</w:t>
            </w:r>
          </w:p>
        </w:tc>
        <w:tc>
          <w:tcPr>
            <w:tcW w:w="2552" w:type="dxa"/>
          </w:tcPr>
          <w:p w14:paraId="02AF437E" w14:textId="6570EEB6" w:rsidR="00D53C17" w:rsidRPr="00437149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37149">
              <w:rPr>
                <w:rFonts w:eastAsiaTheme="minorEastAsia" w:hint="eastAsia"/>
                <w:lang w:eastAsia="zh-CN"/>
              </w:rPr>
              <w:t>4</w:t>
            </w:r>
            <w:r w:rsidRPr="00437149">
              <w:rPr>
                <w:rFonts w:eastAsiaTheme="minorEastAsia"/>
                <w:lang w:eastAsia="zh-CN"/>
              </w:rPr>
              <w:t>6.3%</w:t>
            </w:r>
          </w:p>
        </w:tc>
        <w:tc>
          <w:tcPr>
            <w:tcW w:w="2671" w:type="dxa"/>
          </w:tcPr>
          <w:p w14:paraId="50EE4F64" w14:textId="09194E68" w:rsidR="00D53C17" w:rsidRPr="00437149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37149">
              <w:rPr>
                <w:rFonts w:eastAsiaTheme="minorEastAsia" w:hint="eastAsia"/>
                <w:lang w:eastAsia="zh-CN"/>
              </w:rPr>
              <w:t>0</w:t>
            </w:r>
            <w:r w:rsidRPr="00437149">
              <w:rPr>
                <w:rFonts w:eastAsiaTheme="minorEastAsia"/>
                <w:lang w:eastAsia="zh-CN"/>
              </w:rPr>
              <w:t>.24</w:t>
            </w:r>
          </w:p>
        </w:tc>
      </w:tr>
      <w:tr w:rsidR="00437149" w14:paraId="6D03093D" w14:textId="616894B4" w:rsidTr="00437149">
        <w:trPr>
          <w:jc w:val="center"/>
        </w:trPr>
        <w:tc>
          <w:tcPr>
            <w:tcW w:w="1276" w:type="dxa"/>
          </w:tcPr>
          <w:p w14:paraId="21F12E3D" w14:textId="78E54C61" w:rsidR="00D53C17" w:rsidRPr="00437149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37149">
              <w:rPr>
                <w:rFonts w:eastAsiaTheme="minorEastAsia" w:hint="eastAsia"/>
                <w:lang w:eastAsia="zh-CN"/>
              </w:rPr>
              <w:t>6</w:t>
            </w:r>
          </w:p>
        </w:tc>
        <w:tc>
          <w:tcPr>
            <w:tcW w:w="1980" w:type="dxa"/>
            <w:vAlign w:val="bottom"/>
          </w:tcPr>
          <w:p w14:paraId="3C879A00" w14:textId="3DFFD6D9" w:rsidR="00D53C17" w:rsidRPr="00437149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37149">
              <w:rPr>
                <w:rFonts w:eastAsiaTheme="minorEastAsia" w:hint="eastAsia"/>
                <w:lang w:eastAsia="zh-CN"/>
              </w:rPr>
              <w:t>1.2</w:t>
            </w:r>
            <w:r w:rsidRPr="00437149">
              <w:rPr>
                <w:rFonts w:eastAsiaTheme="minorEastAsia"/>
                <w:lang w:eastAsia="zh-CN"/>
              </w:rPr>
              <w:t>4</w:t>
            </w:r>
          </w:p>
        </w:tc>
        <w:tc>
          <w:tcPr>
            <w:tcW w:w="1275" w:type="dxa"/>
          </w:tcPr>
          <w:p w14:paraId="392BC28C" w14:textId="5E2A1391" w:rsidR="00D53C17" w:rsidRPr="00437149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37149">
              <w:rPr>
                <w:rFonts w:eastAsiaTheme="minorEastAsia" w:hint="eastAsia"/>
                <w:lang w:eastAsia="zh-CN"/>
              </w:rPr>
              <w:t>7</w:t>
            </w:r>
          </w:p>
        </w:tc>
        <w:tc>
          <w:tcPr>
            <w:tcW w:w="2552" w:type="dxa"/>
          </w:tcPr>
          <w:p w14:paraId="5ED358D0" w14:textId="38829E0D" w:rsidR="00D53C17" w:rsidRPr="00437149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37149">
              <w:rPr>
                <w:rFonts w:eastAsiaTheme="minorEastAsia" w:hint="eastAsia"/>
                <w:lang w:eastAsia="zh-CN"/>
              </w:rPr>
              <w:t>4</w:t>
            </w:r>
            <w:r w:rsidRPr="00437149">
              <w:rPr>
                <w:rFonts w:eastAsiaTheme="minorEastAsia"/>
                <w:lang w:eastAsia="zh-CN"/>
              </w:rPr>
              <w:t>4.0%</w:t>
            </w:r>
          </w:p>
        </w:tc>
        <w:tc>
          <w:tcPr>
            <w:tcW w:w="2671" w:type="dxa"/>
          </w:tcPr>
          <w:p w14:paraId="041DB461" w14:textId="39DD767D" w:rsidR="00D53C17" w:rsidRPr="00437149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37149">
              <w:rPr>
                <w:rFonts w:eastAsiaTheme="minorEastAsia" w:hint="eastAsia"/>
                <w:lang w:eastAsia="zh-CN"/>
              </w:rPr>
              <w:t>0</w:t>
            </w:r>
            <w:r w:rsidRPr="00437149">
              <w:rPr>
                <w:rFonts w:eastAsiaTheme="minorEastAsia"/>
                <w:lang w:eastAsia="zh-CN"/>
              </w:rPr>
              <w:t>.23</w:t>
            </w:r>
          </w:p>
        </w:tc>
      </w:tr>
      <w:tr w:rsidR="00437149" w14:paraId="1F6D9153" w14:textId="029DB1CD" w:rsidTr="00437149">
        <w:trPr>
          <w:jc w:val="center"/>
        </w:trPr>
        <w:tc>
          <w:tcPr>
            <w:tcW w:w="1276" w:type="dxa"/>
          </w:tcPr>
          <w:p w14:paraId="4E3292AC" w14:textId="6B151C75" w:rsidR="00D53C17" w:rsidRPr="00437149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37149">
              <w:rPr>
                <w:rFonts w:eastAsiaTheme="minorEastAsia" w:hint="eastAsia"/>
                <w:lang w:eastAsia="zh-CN"/>
              </w:rPr>
              <w:t>8</w:t>
            </w:r>
          </w:p>
        </w:tc>
        <w:tc>
          <w:tcPr>
            <w:tcW w:w="1980" w:type="dxa"/>
            <w:vAlign w:val="bottom"/>
          </w:tcPr>
          <w:p w14:paraId="0531A23C" w14:textId="1AE2206C" w:rsidR="00D53C17" w:rsidRPr="00437149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37149">
              <w:rPr>
                <w:rFonts w:eastAsiaTheme="minorEastAsia" w:hint="eastAsia"/>
                <w:lang w:eastAsia="zh-CN"/>
              </w:rPr>
              <w:t>1.1</w:t>
            </w:r>
            <w:r w:rsidRPr="00437149">
              <w:rPr>
                <w:rFonts w:eastAsiaTheme="minorEastAsia"/>
                <w:lang w:eastAsia="zh-CN"/>
              </w:rPr>
              <w:t>9</w:t>
            </w:r>
          </w:p>
        </w:tc>
        <w:tc>
          <w:tcPr>
            <w:tcW w:w="1275" w:type="dxa"/>
          </w:tcPr>
          <w:p w14:paraId="5C2991CA" w14:textId="0F3D8B1A" w:rsidR="00D53C17" w:rsidRPr="00437149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37149">
              <w:rPr>
                <w:rFonts w:eastAsiaTheme="minorEastAsia" w:hint="eastAsia"/>
                <w:lang w:eastAsia="zh-CN"/>
              </w:rPr>
              <w:t>8</w:t>
            </w:r>
          </w:p>
        </w:tc>
        <w:tc>
          <w:tcPr>
            <w:tcW w:w="2552" w:type="dxa"/>
          </w:tcPr>
          <w:p w14:paraId="41CAE2DA" w14:textId="05F61BB6" w:rsidR="00D53C17" w:rsidRPr="00437149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37149">
              <w:rPr>
                <w:rFonts w:eastAsiaTheme="minorEastAsia" w:hint="eastAsia"/>
                <w:lang w:eastAsia="zh-CN"/>
              </w:rPr>
              <w:t>3</w:t>
            </w:r>
            <w:r w:rsidRPr="00437149">
              <w:rPr>
                <w:rFonts w:eastAsiaTheme="minorEastAsia"/>
                <w:lang w:eastAsia="zh-CN"/>
              </w:rPr>
              <w:t>9.6%</w:t>
            </w:r>
          </w:p>
        </w:tc>
        <w:tc>
          <w:tcPr>
            <w:tcW w:w="2671" w:type="dxa"/>
          </w:tcPr>
          <w:p w14:paraId="76BAC0AA" w14:textId="4E004BEB" w:rsidR="00D53C17" w:rsidRPr="00437149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37149">
              <w:rPr>
                <w:rFonts w:eastAsiaTheme="minorEastAsia" w:hint="eastAsia"/>
                <w:lang w:eastAsia="zh-CN"/>
              </w:rPr>
              <w:t>0</w:t>
            </w:r>
            <w:r w:rsidRPr="00437149">
              <w:rPr>
                <w:rFonts w:eastAsiaTheme="minorEastAsia"/>
                <w:lang w:eastAsia="zh-CN"/>
              </w:rPr>
              <w:t>.20</w:t>
            </w:r>
          </w:p>
        </w:tc>
      </w:tr>
      <w:tr w:rsidR="00437149" w14:paraId="16A9D855" w14:textId="757E26A1" w:rsidTr="00437149">
        <w:trPr>
          <w:jc w:val="center"/>
        </w:trPr>
        <w:tc>
          <w:tcPr>
            <w:tcW w:w="1276" w:type="dxa"/>
          </w:tcPr>
          <w:p w14:paraId="496CE59C" w14:textId="09B160E3" w:rsidR="00D53C17" w:rsidRPr="00437149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37149">
              <w:rPr>
                <w:rFonts w:eastAsiaTheme="minorEastAsia" w:hint="eastAsia"/>
                <w:lang w:eastAsia="zh-CN"/>
              </w:rPr>
              <w:t>1</w:t>
            </w:r>
            <w:r w:rsidRPr="00437149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980" w:type="dxa"/>
            <w:vAlign w:val="bottom"/>
          </w:tcPr>
          <w:p w14:paraId="71B15DF2" w14:textId="70027DB0" w:rsidR="00D53C17" w:rsidRPr="00437149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37149">
              <w:rPr>
                <w:rFonts w:eastAsiaTheme="minorEastAsia" w:hint="eastAsia"/>
                <w:lang w:eastAsia="zh-CN"/>
              </w:rPr>
              <w:t>1.27</w:t>
            </w:r>
          </w:p>
        </w:tc>
        <w:tc>
          <w:tcPr>
            <w:tcW w:w="1275" w:type="dxa"/>
          </w:tcPr>
          <w:p w14:paraId="3C6E09AC" w14:textId="470E2DBA" w:rsidR="00D53C17" w:rsidRPr="00437149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37149">
              <w:rPr>
                <w:rFonts w:eastAsiaTheme="minorEastAsia" w:hint="eastAsia"/>
                <w:lang w:eastAsia="zh-CN"/>
              </w:rPr>
              <w:t>9</w:t>
            </w:r>
          </w:p>
        </w:tc>
        <w:tc>
          <w:tcPr>
            <w:tcW w:w="2552" w:type="dxa"/>
          </w:tcPr>
          <w:p w14:paraId="6475CF98" w14:textId="4D91D76E" w:rsidR="00D53C17" w:rsidRPr="00437149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37149">
              <w:rPr>
                <w:rFonts w:eastAsiaTheme="minorEastAsia" w:hint="eastAsia"/>
                <w:lang w:eastAsia="zh-CN"/>
              </w:rPr>
              <w:t>4</w:t>
            </w:r>
            <w:r w:rsidRPr="00437149">
              <w:rPr>
                <w:rFonts w:eastAsiaTheme="minorEastAsia"/>
                <w:lang w:eastAsia="zh-CN"/>
              </w:rPr>
              <w:t>2.7%</w:t>
            </w:r>
          </w:p>
        </w:tc>
        <w:tc>
          <w:tcPr>
            <w:tcW w:w="2671" w:type="dxa"/>
          </w:tcPr>
          <w:p w14:paraId="039CDC69" w14:textId="33823082" w:rsidR="00D53C17" w:rsidRPr="00437149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37149">
              <w:rPr>
                <w:rFonts w:eastAsiaTheme="minorEastAsia"/>
                <w:lang w:eastAsia="zh-CN"/>
              </w:rPr>
              <w:t>0.19</w:t>
            </w:r>
          </w:p>
        </w:tc>
      </w:tr>
      <w:tr w:rsidR="00437149" w14:paraId="20473090" w14:textId="33C06D9B" w:rsidTr="00437149">
        <w:trPr>
          <w:jc w:val="center"/>
        </w:trPr>
        <w:tc>
          <w:tcPr>
            <w:tcW w:w="1276" w:type="dxa"/>
          </w:tcPr>
          <w:p w14:paraId="0CDCEDC1" w14:textId="184D032F" w:rsidR="00D53C17" w:rsidRPr="00437149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37149">
              <w:rPr>
                <w:rFonts w:eastAsiaTheme="minorEastAsia" w:hint="eastAsia"/>
                <w:lang w:eastAsia="zh-CN"/>
              </w:rPr>
              <w:t>1</w:t>
            </w:r>
            <w:r w:rsidRPr="00437149"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1980" w:type="dxa"/>
            <w:vAlign w:val="bottom"/>
          </w:tcPr>
          <w:p w14:paraId="1299B36C" w14:textId="2A9CBA75" w:rsidR="00D53C17" w:rsidRPr="00437149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37149">
              <w:rPr>
                <w:rFonts w:eastAsiaTheme="minorEastAsia" w:hint="eastAsia"/>
                <w:lang w:eastAsia="zh-CN"/>
              </w:rPr>
              <w:t>1.35</w:t>
            </w:r>
          </w:p>
        </w:tc>
        <w:tc>
          <w:tcPr>
            <w:tcW w:w="1275" w:type="dxa"/>
          </w:tcPr>
          <w:p w14:paraId="2D84F374" w14:textId="56ACEF5A" w:rsidR="00D53C17" w:rsidRPr="00437149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37149">
              <w:rPr>
                <w:rFonts w:eastAsiaTheme="minorEastAsia" w:hint="eastAsia"/>
                <w:lang w:eastAsia="zh-CN"/>
              </w:rPr>
              <w:t>1</w:t>
            </w:r>
            <w:r w:rsidRPr="00437149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2552" w:type="dxa"/>
          </w:tcPr>
          <w:p w14:paraId="607C6BFA" w14:textId="6F026748" w:rsidR="00D53C17" w:rsidRPr="00437149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37149">
              <w:rPr>
                <w:rFonts w:eastAsiaTheme="minorEastAsia" w:hint="eastAsia"/>
                <w:lang w:eastAsia="zh-CN"/>
              </w:rPr>
              <w:t>4</w:t>
            </w:r>
            <w:r w:rsidRPr="00437149">
              <w:rPr>
                <w:rFonts w:eastAsiaTheme="minorEastAsia"/>
                <w:lang w:eastAsia="zh-CN"/>
              </w:rPr>
              <w:t>0.2%</w:t>
            </w:r>
          </w:p>
        </w:tc>
        <w:tc>
          <w:tcPr>
            <w:tcW w:w="2671" w:type="dxa"/>
          </w:tcPr>
          <w:p w14:paraId="78399564" w14:textId="1ED3E776" w:rsidR="00D53C17" w:rsidRPr="00437149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37149">
              <w:rPr>
                <w:rFonts w:eastAsiaTheme="minorEastAsia" w:hint="eastAsia"/>
                <w:lang w:eastAsia="zh-CN"/>
              </w:rPr>
              <w:t>0</w:t>
            </w:r>
            <w:r w:rsidRPr="00437149">
              <w:rPr>
                <w:rFonts w:eastAsiaTheme="minorEastAsia"/>
                <w:lang w:eastAsia="zh-CN"/>
              </w:rPr>
              <w:t>.19</w:t>
            </w:r>
          </w:p>
        </w:tc>
      </w:tr>
      <w:tr w:rsidR="00437149" w14:paraId="38EC536A" w14:textId="54252579" w:rsidTr="00437149">
        <w:trPr>
          <w:jc w:val="center"/>
        </w:trPr>
        <w:tc>
          <w:tcPr>
            <w:tcW w:w="1276" w:type="dxa"/>
          </w:tcPr>
          <w:p w14:paraId="661EB683" w14:textId="1057E40C" w:rsidR="00D53C17" w:rsidRPr="00437149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37149">
              <w:rPr>
                <w:rFonts w:eastAsiaTheme="minorEastAsia" w:hint="eastAsia"/>
                <w:lang w:eastAsia="zh-CN"/>
              </w:rPr>
              <w:t>1</w:t>
            </w:r>
            <w:r w:rsidRPr="00437149">
              <w:rPr>
                <w:rFonts w:eastAsiaTheme="minorEastAsia"/>
                <w:lang w:eastAsia="zh-CN"/>
              </w:rPr>
              <w:t>4</w:t>
            </w:r>
          </w:p>
        </w:tc>
        <w:tc>
          <w:tcPr>
            <w:tcW w:w="1980" w:type="dxa"/>
            <w:vAlign w:val="bottom"/>
          </w:tcPr>
          <w:p w14:paraId="434CB441" w14:textId="59A9D52C" w:rsidR="00D53C17" w:rsidRPr="00437149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37149">
              <w:rPr>
                <w:rFonts w:eastAsiaTheme="minorEastAsia" w:hint="eastAsia"/>
                <w:lang w:eastAsia="zh-CN"/>
              </w:rPr>
              <w:t>1.32</w:t>
            </w:r>
          </w:p>
        </w:tc>
        <w:tc>
          <w:tcPr>
            <w:tcW w:w="1275" w:type="dxa"/>
          </w:tcPr>
          <w:p w14:paraId="70ABF455" w14:textId="6ACA9ABF" w:rsidR="00D53C17" w:rsidRPr="00437149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37149">
              <w:rPr>
                <w:rFonts w:eastAsiaTheme="minorEastAsia" w:hint="eastAsia"/>
                <w:lang w:eastAsia="zh-CN"/>
              </w:rPr>
              <w:t>1</w:t>
            </w:r>
            <w:r w:rsidRPr="00437149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2552" w:type="dxa"/>
          </w:tcPr>
          <w:p w14:paraId="0FC94F1A" w14:textId="46B94777" w:rsidR="00D53C17" w:rsidRPr="00437149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37149">
              <w:rPr>
                <w:rFonts w:eastAsiaTheme="minorEastAsia" w:hint="eastAsia"/>
                <w:lang w:eastAsia="zh-CN"/>
              </w:rPr>
              <w:t>4</w:t>
            </w:r>
            <w:r w:rsidRPr="00437149">
              <w:rPr>
                <w:rFonts w:eastAsiaTheme="minorEastAsia"/>
                <w:lang w:eastAsia="zh-CN"/>
              </w:rPr>
              <w:t>3.8%</w:t>
            </w:r>
          </w:p>
        </w:tc>
        <w:tc>
          <w:tcPr>
            <w:tcW w:w="2671" w:type="dxa"/>
          </w:tcPr>
          <w:p w14:paraId="301B6E72" w14:textId="555CAA27" w:rsidR="00D53C17" w:rsidRPr="00437149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37149">
              <w:rPr>
                <w:rFonts w:eastAsiaTheme="minorEastAsia" w:hint="eastAsia"/>
                <w:lang w:eastAsia="zh-CN"/>
              </w:rPr>
              <w:t>0</w:t>
            </w:r>
            <w:r w:rsidRPr="00437149">
              <w:rPr>
                <w:rFonts w:eastAsiaTheme="minorEastAsia"/>
                <w:lang w:eastAsia="zh-CN"/>
              </w:rPr>
              <w:t>.18</w:t>
            </w:r>
          </w:p>
        </w:tc>
      </w:tr>
      <w:tr w:rsidR="00437149" w14:paraId="6639B135" w14:textId="2768DCF0" w:rsidTr="00437149">
        <w:trPr>
          <w:jc w:val="center"/>
        </w:trPr>
        <w:tc>
          <w:tcPr>
            <w:tcW w:w="1276" w:type="dxa"/>
          </w:tcPr>
          <w:p w14:paraId="5D48E179" w14:textId="6C057A60" w:rsidR="00D53C17" w:rsidRPr="00437149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37149">
              <w:rPr>
                <w:rFonts w:eastAsiaTheme="minorEastAsia" w:hint="eastAsia"/>
                <w:lang w:eastAsia="zh-CN"/>
              </w:rPr>
              <w:t>1</w:t>
            </w:r>
            <w:r w:rsidRPr="00437149">
              <w:rPr>
                <w:rFonts w:eastAsiaTheme="minorEastAsia"/>
                <w:lang w:eastAsia="zh-CN"/>
              </w:rPr>
              <w:t>6</w:t>
            </w:r>
          </w:p>
        </w:tc>
        <w:tc>
          <w:tcPr>
            <w:tcW w:w="1980" w:type="dxa"/>
            <w:vAlign w:val="bottom"/>
          </w:tcPr>
          <w:p w14:paraId="4FFEC23D" w14:textId="6363DB70" w:rsidR="00D53C17" w:rsidRPr="00437149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37149">
              <w:rPr>
                <w:rFonts w:eastAsiaTheme="minorEastAsia" w:hint="eastAsia"/>
                <w:lang w:eastAsia="zh-CN"/>
              </w:rPr>
              <w:t>1.3</w:t>
            </w:r>
            <w:r w:rsidRPr="00437149">
              <w:rPr>
                <w:rFonts w:eastAsiaTheme="minorEastAsia"/>
                <w:lang w:eastAsia="zh-CN"/>
              </w:rPr>
              <w:t>3</w:t>
            </w:r>
          </w:p>
        </w:tc>
        <w:tc>
          <w:tcPr>
            <w:tcW w:w="1275" w:type="dxa"/>
          </w:tcPr>
          <w:p w14:paraId="7B6E6B7C" w14:textId="75D58B50" w:rsidR="00D53C17" w:rsidRPr="00437149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37149">
              <w:rPr>
                <w:rFonts w:eastAsiaTheme="minorEastAsia" w:hint="eastAsia"/>
                <w:lang w:eastAsia="zh-CN"/>
              </w:rPr>
              <w:t>1</w:t>
            </w:r>
            <w:r w:rsidRPr="00437149"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2552" w:type="dxa"/>
          </w:tcPr>
          <w:p w14:paraId="561E5F45" w14:textId="4E68A40F" w:rsidR="00D53C17" w:rsidRPr="00437149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37149">
              <w:rPr>
                <w:rFonts w:eastAsiaTheme="minorEastAsia" w:hint="eastAsia"/>
                <w:lang w:eastAsia="zh-CN"/>
              </w:rPr>
              <w:t>5</w:t>
            </w:r>
            <w:r w:rsidRPr="00437149">
              <w:rPr>
                <w:rFonts w:eastAsiaTheme="minorEastAsia"/>
                <w:lang w:eastAsia="zh-CN"/>
              </w:rPr>
              <w:t>1.0%</w:t>
            </w:r>
          </w:p>
        </w:tc>
        <w:tc>
          <w:tcPr>
            <w:tcW w:w="2671" w:type="dxa"/>
          </w:tcPr>
          <w:p w14:paraId="7CF0AEA3" w14:textId="3D21B289" w:rsidR="00D53C17" w:rsidRPr="00437149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37149">
              <w:rPr>
                <w:rFonts w:eastAsiaTheme="minorEastAsia" w:hint="eastAsia"/>
                <w:lang w:eastAsia="zh-CN"/>
              </w:rPr>
              <w:t>0</w:t>
            </w:r>
            <w:r w:rsidRPr="00437149">
              <w:rPr>
                <w:rFonts w:eastAsiaTheme="minorEastAsia"/>
                <w:lang w:eastAsia="zh-CN"/>
              </w:rPr>
              <w:t>.17</w:t>
            </w:r>
          </w:p>
        </w:tc>
      </w:tr>
      <w:tr w:rsidR="00437149" w14:paraId="62347A27" w14:textId="3868A00C" w:rsidTr="00437149">
        <w:trPr>
          <w:jc w:val="center"/>
        </w:trPr>
        <w:tc>
          <w:tcPr>
            <w:tcW w:w="1276" w:type="dxa"/>
          </w:tcPr>
          <w:p w14:paraId="4E50219C" w14:textId="642AE7FF" w:rsidR="00D53C17" w:rsidRPr="00437149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37149">
              <w:rPr>
                <w:rFonts w:eastAsiaTheme="minorEastAsia" w:hint="eastAsia"/>
                <w:lang w:eastAsia="zh-CN"/>
              </w:rPr>
              <w:t>1</w:t>
            </w:r>
            <w:r w:rsidRPr="00437149">
              <w:rPr>
                <w:rFonts w:eastAsiaTheme="minorEastAsia"/>
                <w:lang w:eastAsia="zh-CN"/>
              </w:rPr>
              <w:t>8</w:t>
            </w:r>
          </w:p>
        </w:tc>
        <w:tc>
          <w:tcPr>
            <w:tcW w:w="1980" w:type="dxa"/>
            <w:vAlign w:val="bottom"/>
          </w:tcPr>
          <w:p w14:paraId="732631F7" w14:textId="08E64B75" w:rsidR="00D53C17" w:rsidRPr="00437149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37149">
              <w:rPr>
                <w:rFonts w:eastAsiaTheme="minorEastAsia" w:hint="eastAsia"/>
                <w:lang w:eastAsia="zh-CN"/>
              </w:rPr>
              <w:t>1.39</w:t>
            </w:r>
          </w:p>
        </w:tc>
        <w:tc>
          <w:tcPr>
            <w:tcW w:w="1275" w:type="dxa"/>
          </w:tcPr>
          <w:p w14:paraId="1B57B7D6" w14:textId="070570DB" w:rsidR="00D53C17" w:rsidRPr="00437149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37149">
              <w:rPr>
                <w:rFonts w:eastAsiaTheme="minorEastAsia" w:hint="eastAsia"/>
                <w:lang w:eastAsia="zh-CN"/>
              </w:rPr>
              <w:t>1</w:t>
            </w:r>
            <w:r w:rsidRPr="00437149">
              <w:rPr>
                <w:rFonts w:eastAsiaTheme="minorEastAsia"/>
                <w:lang w:eastAsia="zh-CN"/>
              </w:rPr>
              <w:t>3</w:t>
            </w:r>
          </w:p>
        </w:tc>
        <w:tc>
          <w:tcPr>
            <w:tcW w:w="2552" w:type="dxa"/>
          </w:tcPr>
          <w:p w14:paraId="0F343DD3" w14:textId="0B58B6FE" w:rsidR="00D53C17" w:rsidRPr="00437149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37149">
              <w:rPr>
                <w:rFonts w:eastAsiaTheme="minorEastAsia" w:hint="eastAsia"/>
                <w:lang w:eastAsia="zh-CN"/>
              </w:rPr>
              <w:t>6</w:t>
            </w:r>
            <w:r w:rsidRPr="00437149">
              <w:rPr>
                <w:rFonts w:eastAsiaTheme="minorEastAsia"/>
                <w:lang w:eastAsia="zh-CN"/>
              </w:rPr>
              <w:t>1.5%</w:t>
            </w:r>
          </w:p>
        </w:tc>
        <w:tc>
          <w:tcPr>
            <w:tcW w:w="2671" w:type="dxa"/>
          </w:tcPr>
          <w:p w14:paraId="20D0B784" w14:textId="3B7CDB45" w:rsidR="00D53C17" w:rsidRPr="00437149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37149">
              <w:rPr>
                <w:rFonts w:eastAsiaTheme="minorEastAsia" w:hint="eastAsia"/>
                <w:lang w:eastAsia="zh-CN"/>
              </w:rPr>
              <w:t>0</w:t>
            </w:r>
            <w:r w:rsidRPr="00437149">
              <w:rPr>
                <w:rFonts w:eastAsiaTheme="minorEastAsia"/>
                <w:lang w:eastAsia="zh-CN"/>
              </w:rPr>
              <w:t>.14</w:t>
            </w:r>
          </w:p>
        </w:tc>
      </w:tr>
    </w:tbl>
    <w:p w14:paraId="5AF38269" w14:textId="77777777" w:rsidR="0025011D" w:rsidRDefault="0025011D" w:rsidP="0089327E">
      <w:pPr>
        <w:rPr>
          <w:rFonts w:eastAsiaTheme="minorEastAsia"/>
          <w:b/>
          <w:lang w:eastAsia="zh-CN"/>
        </w:rPr>
      </w:pPr>
    </w:p>
    <w:p w14:paraId="17BB4A48" w14:textId="3BE620D4" w:rsidR="00D53C17" w:rsidRPr="00D53C17" w:rsidRDefault="00D53C17" w:rsidP="0089327E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he simulation results for FR1 FDD 2RX are captured in Table 2-2</w:t>
      </w:r>
      <w:r>
        <w:rPr>
          <w:rFonts w:eastAsiaTheme="minorEastAsia" w:hint="eastAsia"/>
          <w:lang w:eastAsia="zh-CN"/>
        </w:rPr>
        <w:t>:</w:t>
      </w:r>
    </w:p>
    <w:p w14:paraId="781833CA" w14:textId="57128040" w:rsidR="00D53C17" w:rsidRDefault="00D53C17" w:rsidP="00D53C17">
      <w:pPr>
        <w:jc w:val="center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Table 2-2: Simulation results for FR1 FDD 2RX 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1271"/>
        <w:gridCol w:w="1985"/>
        <w:gridCol w:w="1275"/>
        <w:gridCol w:w="2552"/>
        <w:gridCol w:w="2552"/>
      </w:tblGrid>
      <w:tr w:rsidR="00D53C17" w:rsidRPr="005444C3" w14:paraId="6177EB28" w14:textId="4F0224DA" w:rsidTr="00796297">
        <w:trPr>
          <w:jc w:val="center"/>
        </w:trPr>
        <w:tc>
          <w:tcPr>
            <w:tcW w:w="1271" w:type="dxa"/>
          </w:tcPr>
          <w:p w14:paraId="2417466E" w14:textId="0E11AC82" w:rsidR="00D53C17" w:rsidRDefault="00D53C17" w:rsidP="00437149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5444C3">
              <w:rPr>
                <w:rFonts w:eastAsiaTheme="minorEastAsia"/>
                <w:b/>
                <w:lang w:eastAsia="zh-CN"/>
              </w:rPr>
              <w:t>SNR</w:t>
            </w:r>
          </w:p>
        </w:tc>
        <w:tc>
          <w:tcPr>
            <w:tcW w:w="1985" w:type="dxa"/>
          </w:tcPr>
          <w:p w14:paraId="2BF5A202" w14:textId="61AF1622" w:rsidR="00D53C17" w:rsidRDefault="00D53C17" w:rsidP="00437149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5444C3">
              <w:rPr>
                <w:rFonts w:eastAsiaTheme="minorEastAsia" w:hint="eastAsia"/>
                <w:b/>
                <w:lang w:eastAsia="zh-CN"/>
              </w:rPr>
              <w:t>T</w:t>
            </w:r>
            <w:r w:rsidRPr="005444C3">
              <w:rPr>
                <w:rFonts w:eastAsiaTheme="minorEastAsia"/>
                <w:b/>
                <w:lang w:eastAsia="zh-CN"/>
              </w:rPr>
              <w:t>P ratio of follow CQ</w:t>
            </w:r>
            <w:r>
              <w:rPr>
                <w:rFonts w:eastAsiaTheme="minorEastAsia"/>
                <w:b/>
                <w:lang w:eastAsia="zh-CN"/>
              </w:rPr>
              <w:t>I</w:t>
            </w:r>
            <w:r w:rsidRPr="005444C3">
              <w:rPr>
                <w:rFonts w:eastAsiaTheme="minorEastAsia"/>
                <w:b/>
                <w:lang w:eastAsia="zh-CN"/>
              </w:rPr>
              <w:t>/  Median CQI</w:t>
            </w:r>
          </w:p>
        </w:tc>
        <w:tc>
          <w:tcPr>
            <w:tcW w:w="1275" w:type="dxa"/>
          </w:tcPr>
          <w:p w14:paraId="0954FB79" w14:textId="46117D3F" w:rsidR="00D53C17" w:rsidRDefault="00D53C17" w:rsidP="00437149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5444C3">
              <w:rPr>
                <w:rFonts w:eastAsiaTheme="minorEastAsia" w:hint="eastAsia"/>
                <w:b/>
                <w:lang w:eastAsia="zh-CN"/>
              </w:rPr>
              <w:t>M</w:t>
            </w:r>
            <w:r w:rsidRPr="005444C3">
              <w:rPr>
                <w:rFonts w:eastAsiaTheme="minorEastAsia"/>
                <w:b/>
                <w:lang w:eastAsia="zh-CN"/>
              </w:rPr>
              <w:t>edian CQI</w:t>
            </w:r>
          </w:p>
        </w:tc>
        <w:tc>
          <w:tcPr>
            <w:tcW w:w="2552" w:type="dxa"/>
          </w:tcPr>
          <w:p w14:paraId="1C401525" w14:textId="6F1F90D0" w:rsidR="00D53C17" w:rsidRDefault="00D53C17" w:rsidP="00437149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5444C3">
              <w:rPr>
                <w:rFonts w:eastAsiaTheme="minorEastAsia" w:hint="eastAsia"/>
                <w:b/>
                <w:lang w:eastAsia="zh-CN"/>
              </w:rPr>
              <w:t>P</w:t>
            </w:r>
            <w:r w:rsidRPr="005444C3">
              <w:rPr>
                <w:rFonts w:eastAsiaTheme="minorEastAsia"/>
                <w:b/>
                <w:lang w:eastAsia="zh-CN"/>
              </w:rPr>
              <w:t>rob of(Median CQI-1&lt;CQI&lt; Median CQI+1)</w:t>
            </w:r>
          </w:p>
        </w:tc>
        <w:tc>
          <w:tcPr>
            <w:tcW w:w="2552" w:type="dxa"/>
          </w:tcPr>
          <w:p w14:paraId="204CB177" w14:textId="66518D85" w:rsidR="00D53C17" w:rsidRPr="005444C3" w:rsidRDefault="00D53C17" w:rsidP="00437149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B</w:t>
            </w:r>
            <w:r>
              <w:rPr>
                <w:rFonts w:eastAsiaTheme="minorEastAsia"/>
                <w:b/>
                <w:lang w:eastAsia="zh-CN"/>
              </w:rPr>
              <w:t>LER with follow CQI</w:t>
            </w:r>
          </w:p>
        </w:tc>
      </w:tr>
      <w:tr w:rsidR="00D53C17" w14:paraId="5254749B" w14:textId="3940D5C8" w:rsidTr="00796297">
        <w:trPr>
          <w:jc w:val="center"/>
        </w:trPr>
        <w:tc>
          <w:tcPr>
            <w:tcW w:w="1271" w:type="dxa"/>
          </w:tcPr>
          <w:p w14:paraId="10161422" w14:textId="77777777" w:rsidR="00D53C17" w:rsidRPr="0025011D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25011D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985" w:type="dxa"/>
            <w:vAlign w:val="bottom"/>
          </w:tcPr>
          <w:p w14:paraId="3A0F0D81" w14:textId="28476C59" w:rsidR="00D53C17" w:rsidRPr="0025011D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1.05</w:t>
            </w:r>
          </w:p>
        </w:tc>
        <w:tc>
          <w:tcPr>
            <w:tcW w:w="1275" w:type="dxa"/>
          </w:tcPr>
          <w:p w14:paraId="6E85EDB2" w14:textId="76C72B37" w:rsidR="00D53C17" w:rsidRPr="00FD19EF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</w:t>
            </w:r>
          </w:p>
        </w:tc>
        <w:tc>
          <w:tcPr>
            <w:tcW w:w="2552" w:type="dxa"/>
          </w:tcPr>
          <w:p w14:paraId="22FCABB8" w14:textId="7D079F03" w:rsidR="00D53C17" w:rsidRPr="00FD19EF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</w:t>
            </w:r>
            <w:r>
              <w:rPr>
                <w:rFonts w:eastAsiaTheme="minorEastAsia"/>
                <w:lang w:eastAsia="zh-CN"/>
              </w:rPr>
              <w:t>4.6</w:t>
            </w:r>
          </w:p>
        </w:tc>
        <w:tc>
          <w:tcPr>
            <w:tcW w:w="2552" w:type="dxa"/>
          </w:tcPr>
          <w:p w14:paraId="0756324D" w14:textId="25611847" w:rsidR="00D53C17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.30</w:t>
            </w:r>
          </w:p>
        </w:tc>
      </w:tr>
      <w:tr w:rsidR="00D53C17" w14:paraId="711F4AD4" w14:textId="10D462E2" w:rsidTr="00796297">
        <w:trPr>
          <w:jc w:val="center"/>
        </w:trPr>
        <w:tc>
          <w:tcPr>
            <w:tcW w:w="1271" w:type="dxa"/>
          </w:tcPr>
          <w:p w14:paraId="0D0A3215" w14:textId="77777777" w:rsidR="00D53C17" w:rsidRPr="0025011D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25011D"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1985" w:type="dxa"/>
            <w:vAlign w:val="bottom"/>
          </w:tcPr>
          <w:p w14:paraId="5B3005F3" w14:textId="57146953" w:rsidR="00D53C17" w:rsidRPr="0025011D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1.08</w:t>
            </w:r>
          </w:p>
        </w:tc>
        <w:tc>
          <w:tcPr>
            <w:tcW w:w="1275" w:type="dxa"/>
          </w:tcPr>
          <w:p w14:paraId="5C612F91" w14:textId="51D1DCE2" w:rsidR="00D53C17" w:rsidRPr="00FD19EF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</w:p>
        </w:tc>
        <w:tc>
          <w:tcPr>
            <w:tcW w:w="2552" w:type="dxa"/>
          </w:tcPr>
          <w:p w14:paraId="176AA3EC" w14:textId="69C7A2E7" w:rsidR="00D53C17" w:rsidRPr="00FD19EF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</w:t>
            </w:r>
            <w:r>
              <w:rPr>
                <w:rFonts w:eastAsiaTheme="minorEastAsia"/>
                <w:lang w:eastAsia="zh-CN"/>
              </w:rPr>
              <w:t>2.1%</w:t>
            </w:r>
          </w:p>
        </w:tc>
        <w:tc>
          <w:tcPr>
            <w:tcW w:w="2552" w:type="dxa"/>
          </w:tcPr>
          <w:p w14:paraId="3EE22057" w14:textId="778AB196" w:rsidR="00D53C17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.28</w:t>
            </w:r>
          </w:p>
        </w:tc>
      </w:tr>
      <w:tr w:rsidR="00D53C17" w14:paraId="4454ED00" w14:textId="03FF71D7" w:rsidTr="00796297">
        <w:trPr>
          <w:jc w:val="center"/>
        </w:trPr>
        <w:tc>
          <w:tcPr>
            <w:tcW w:w="1271" w:type="dxa"/>
          </w:tcPr>
          <w:p w14:paraId="5886ACC3" w14:textId="77777777" w:rsidR="00D53C17" w:rsidRPr="0025011D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25011D">
              <w:rPr>
                <w:rFonts w:eastAsiaTheme="minorEastAsia"/>
                <w:lang w:eastAsia="zh-CN"/>
              </w:rPr>
              <w:t>4</w:t>
            </w:r>
          </w:p>
        </w:tc>
        <w:tc>
          <w:tcPr>
            <w:tcW w:w="1985" w:type="dxa"/>
            <w:vAlign w:val="bottom"/>
          </w:tcPr>
          <w:p w14:paraId="419E9785" w14:textId="7B1A3F92" w:rsidR="00D53C17" w:rsidRPr="0025011D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1.1</w:t>
            </w: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5" w:type="dxa"/>
          </w:tcPr>
          <w:p w14:paraId="7C27AB9E" w14:textId="7B13A656" w:rsidR="00D53C17" w:rsidRPr="003674BD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8</w:t>
            </w:r>
          </w:p>
        </w:tc>
        <w:tc>
          <w:tcPr>
            <w:tcW w:w="2552" w:type="dxa"/>
          </w:tcPr>
          <w:p w14:paraId="18EFD898" w14:textId="7FAB5568" w:rsidR="00D53C17" w:rsidRPr="00FD332B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3.1%</w:t>
            </w:r>
          </w:p>
        </w:tc>
        <w:tc>
          <w:tcPr>
            <w:tcW w:w="2552" w:type="dxa"/>
          </w:tcPr>
          <w:p w14:paraId="79BEFC79" w14:textId="1B795129" w:rsidR="00D53C17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.31</w:t>
            </w:r>
          </w:p>
        </w:tc>
      </w:tr>
      <w:tr w:rsidR="00D53C17" w14:paraId="2ADB7EFB" w14:textId="2EE8B714" w:rsidTr="00796297">
        <w:trPr>
          <w:jc w:val="center"/>
        </w:trPr>
        <w:tc>
          <w:tcPr>
            <w:tcW w:w="1271" w:type="dxa"/>
          </w:tcPr>
          <w:p w14:paraId="0914F22B" w14:textId="77777777" w:rsidR="00D53C17" w:rsidRPr="0025011D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25011D">
              <w:rPr>
                <w:rFonts w:eastAsiaTheme="minorEastAsia" w:hint="eastAsia"/>
                <w:lang w:eastAsia="zh-CN"/>
              </w:rPr>
              <w:t>6</w:t>
            </w:r>
          </w:p>
        </w:tc>
        <w:tc>
          <w:tcPr>
            <w:tcW w:w="1985" w:type="dxa"/>
            <w:vAlign w:val="bottom"/>
          </w:tcPr>
          <w:p w14:paraId="039B14F2" w14:textId="2F265AC0" w:rsidR="00D53C17" w:rsidRPr="0025011D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1.1</w:t>
            </w: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5" w:type="dxa"/>
          </w:tcPr>
          <w:p w14:paraId="6F7F39AA" w14:textId="3BE12216" w:rsidR="00D53C17" w:rsidRPr="003674BD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</w:p>
        </w:tc>
        <w:tc>
          <w:tcPr>
            <w:tcW w:w="2552" w:type="dxa"/>
          </w:tcPr>
          <w:p w14:paraId="7ED41FF9" w14:textId="02ECEFF3" w:rsidR="00D53C17" w:rsidRPr="00FD332B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7.3%</w:t>
            </w:r>
          </w:p>
        </w:tc>
        <w:tc>
          <w:tcPr>
            <w:tcW w:w="2552" w:type="dxa"/>
          </w:tcPr>
          <w:p w14:paraId="30C43D54" w14:textId="05A80A71" w:rsidR="00D53C17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.29</w:t>
            </w:r>
          </w:p>
        </w:tc>
      </w:tr>
      <w:tr w:rsidR="00D53C17" w14:paraId="095279A8" w14:textId="737188CB" w:rsidTr="00796297">
        <w:trPr>
          <w:jc w:val="center"/>
        </w:trPr>
        <w:tc>
          <w:tcPr>
            <w:tcW w:w="1271" w:type="dxa"/>
          </w:tcPr>
          <w:p w14:paraId="41A32FD6" w14:textId="77777777" w:rsidR="00D53C17" w:rsidRPr="0025011D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25011D">
              <w:rPr>
                <w:rFonts w:eastAsiaTheme="minorEastAsia" w:hint="eastAsia"/>
                <w:lang w:eastAsia="zh-CN"/>
              </w:rPr>
              <w:t>8</w:t>
            </w:r>
          </w:p>
        </w:tc>
        <w:tc>
          <w:tcPr>
            <w:tcW w:w="1985" w:type="dxa"/>
            <w:vAlign w:val="bottom"/>
          </w:tcPr>
          <w:p w14:paraId="2C6EF79D" w14:textId="6D743B08" w:rsidR="00D53C17" w:rsidRPr="0025011D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1.14</w:t>
            </w:r>
          </w:p>
        </w:tc>
        <w:tc>
          <w:tcPr>
            <w:tcW w:w="1275" w:type="dxa"/>
          </w:tcPr>
          <w:p w14:paraId="381E17D4" w14:textId="46E56EBF" w:rsidR="00D53C17" w:rsidRPr="0025011D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</w:p>
        </w:tc>
        <w:tc>
          <w:tcPr>
            <w:tcW w:w="2552" w:type="dxa"/>
          </w:tcPr>
          <w:p w14:paraId="7584F907" w14:textId="019DD8B2" w:rsidR="00D53C17" w:rsidRPr="00FD332B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</w:t>
            </w:r>
            <w:r>
              <w:rPr>
                <w:rFonts w:eastAsiaTheme="minorEastAsia"/>
                <w:lang w:eastAsia="zh-CN"/>
              </w:rPr>
              <w:t>2.7%</w:t>
            </w:r>
          </w:p>
        </w:tc>
        <w:tc>
          <w:tcPr>
            <w:tcW w:w="2552" w:type="dxa"/>
          </w:tcPr>
          <w:p w14:paraId="6599C64F" w14:textId="0CD86697" w:rsidR="00D53C17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.23</w:t>
            </w:r>
          </w:p>
        </w:tc>
      </w:tr>
      <w:tr w:rsidR="00D53C17" w14:paraId="4054F44D" w14:textId="5759BA8F" w:rsidTr="00796297">
        <w:trPr>
          <w:jc w:val="center"/>
        </w:trPr>
        <w:tc>
          <w:tcPr>
            <w:tcW w:w="1271" w:type="dxa"/>
          </w:tcPr>
          <w:p w14:paraId="3C11DC1A" w14:textId="77777777" w:rsidR="00D53C17" w:rsidRPr="0025011D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25011D">
              <w:rPr>
                <w:rFonts w:eastAsiaTheme="minorEastAsia" w:hint="eastAsia"/>
                <w:lang w:eastAsia="zh-CN"/>
              </w:rPr>
              <w:t>1</w:t>
            </w:r>
            <w:r w:rsidRPr="0025011D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985" w:type="dxa"/>
            <w:vAlign w:val="bottom"/>
          </w:tcPr>
          <w:p w14:paraId="1435A285" w14:textId="1F09A675" w:rsidR="00D53C17" w:rsidRPr="0025011D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1.39</w:t>
            </w:r>
          </w:p>
        </w:tc>
        <w:tc>
          <w:tcPr>
            <w:tcW w:w="1275" w:type="dxa"/>
          </w:tcPr>
          <w:p w14:paraId="68A89052" w14:textId="419ADD0B" w:rsidR="00D53C17" w:rsidRPr="0025011D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2552" w:type="dxa"/>
          </w:tcPr>
          <w:p w14:paraId="25B588FC" w14:textId="676EA3C5" w:rsidR="00D53C17" w:rsidRPr="00FD332B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8.1%</w:t>
            </w:r>
          </w:p>
        </w:tc>
        <w:tc>
          <w:tcPr>
            <w:tcW w:w="2552" w:type="dxa"/>
          </w:tcPr>
          <w:p w14:paraId="2856F570" w14:textId="250A4CDE" w:rsidR="00D53C17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.21</w:t>
            </w:r>
          </w:p>
        </w:tc>
      </w:tr>
      <w:tr w:rsidR="00D53C17" w14:paraId="2D3D0EFD" w14:textId="2B129C56" w:rsidTr="00796297">
        <w:trPr>
          <w:jc w:val="center"/>
        </w:trPr>
        <w:tc>
          <w:tcPr>
            <w:tcW w:w="1271" w:type="dxa"/>
          </w:tcPr>
          <w:p w14:paraId="162D1620" w14:textId="77777777" w:rsidR="00D53C17" w:rsidRPr="0025011D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25011D">
              <w:rPr>
                <w:rFonts w:eastAsiaTheme="minorEastAsia" w:hint="eastAsia"/>
                <w:lang w:eastAsia="zh-CN"/>
              </w:rPr>
              <w:t>1</w:t>
            </w:r>
            <w:r w:rsidRPr="0025011D"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1985" w:type="dxa"/>
            <w:vAlign w:val="bottom"/>
          </w:tcPr>
          <w:p w14:paraId="5AB68F88" w14:textId="4BEE5E63" w:rsidR="00D53C17" w:rsidRPr="0025011D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1.4</w:t>
            </w: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275" w:type="dxa"/>
          </w:tcPr>
          <w:p w14:paraId="28AD404E" w14:textId="4E036E55" w:rsidR="00D53C17" w:rsidRPr="0025011D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2552" w:type="dxa"/>
          </w:tcPr>
          <w:p w14:paraId="1988B965" w14:textId="2E7CE506" w:rsidR="00D53C17" w:rsidRPr="00FD332B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</w:t>
            </w:r>
            <w:r>
              <w:rPr>
                <w:rFonts w:eastAsiaTheme="minorEastAsia"/>
                <w:lang w:eastAsia="zh-CN"/>
              </w:rPr>
              <w:t>5.2%</w:t>
            </w:r>
          </w:p>
        </w:tc>
        <w:tc>
          <w:tcPr>
            <w:tcW w:w="2552" w:type="dxa"/>
          </w:tcPr>
          <w:p w14:paraId="04045022" w14:textId="31751827" w:rsidR="00D53C17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.19</w:t>
            </w:r>
          </w:p>
        </w:tc>
      </w:tr>
      <w:tr w:rsidR="00D53C17" w14:paraId="01AC340C" w14:textId="3482E75E" w:rsidTr="00796297">
        <w:trPr>
          <w:jc w:val="center"/>
        </w:trPr>
        <w:tc>
          <w:tcPr>
            <w:tcW w:w="1271" w:type="dxa"/>
          </w:tcPr>
          <w:p w14:paraId="1A74DBB3" w14:textId="77777777" w:rsidR="00D53C17" w:rsidRPr="0025011D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25011D">
              <w:rPr>
                <w:rFonts w:eastAsiaTheme="minorEastAsia" w:hint="eastAsia"/>
                <w:lang w:eastAsia="zh-CN"/>
              </w:rPr>
              <w:t>1</w:t>
            </w:r>
            <w:r w:rsidRPr="0025011D">
              <w:rPr>
                <w:rFonts w:eastAsiaTheme="minorEastAsia"/>
                <w:lang w:eastAsia="zh-CN"/>
              </w:rPr>
              <w:t>4</w:t>
            </w:r>
          </w:p>
        </w:tc>
        <w:tc>
          <w:tcPr>
            <w:tcW w:w="1985" w:type="dxa"/>
            <w:vAlign w:val="bottom"/>
          </w:tcPr>
          <w:p w14:paraId="101D2910" w14:textId="4CA80729" w:rsidR="00D53C17" w:rsidRPr="0025011D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1.5</w:t>
            </w: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275" w:type="dxa"/>
          </w:tcPr>
          <w:p w14:paraId="49BD05C8" w14:textId="1A93C109" w:rsidR="00D53C17" w:rsidRPr="0025011D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3</w:t>
            </w:r>
          </w:p>
        </w:tc>
        <w:tc>
          <w:tcPr>
            <w:tcW w:w="2552" w:type="dxa"/>
          </w:tcPr>
          <w:p w14:paraId="7393A19F" w14:textId="657FC409" w:rsidR="00D53C17" w:rsidRPr="00FD332B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  <w:r>
              <w:rPr>
                <w:rFonts w:eastAsiaTheme="minorEastAsia"/>
                <w:lang w:eastAsia="zh-CN"/>
              </w:rPr>
              <w:t>7.1%</w:t>
            </w:r>
          </w:p>
        </w:tc>
        <w:tc>
          <w:tcPr>
            <w:tcW w:w="2552" w:type="dxa"/>
          </w:tcPr>
          <w:p w14:paraId="1CF2D1C6" w14:textId="751AE8F4" w:rsidR="00D53C17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.15</w:t>
            </w:r>
          </w:p>
        </w:tc>
      </w:tr>
      <w:tr w:rsidR="00D53C17" w14:paraId="4F1B3F97" w14:textId="2A665D7E" w:rsidTr="00796297">
        <w:trPr>
          <w:jc w:val="center"/>
        </w:trPr>
        <w:tc>
          <w:tcPr>
            <w:tcW w:w="1271" w:type="dxa"/>
          </w:tcPr>
          <w:p w14:paraId="46555766" w14:textId="77777777" w:rsidR="00D53C17" w:rsidRPr="0025011D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25011D">
              <w:rPr>
                <w:rFonts w:eastAsiaTheme="minorEastAsia" w:hint="eastAsia"/>
                <w:lang w:eastAsia="zh-CN"/>
              </w:rPr>
              <w:t>1</w:t>
            </w:r>
            <w:r w:rsidRPr="0025011D">
              <w:rPr>
                <w:rFonts w:eastAsiaTheme="minorEastAsia"/>
                <w:lang w:eastAsia="zh-CN"/>
              </w:rPr>
              <w:t>6</w:t>
            </w:r>
          </w:p>
        </w:tc>
        <w:tc>
          <w:tcPr>
            <w:tcW w:w="1985" w:type="dxa"/>
            <w:vAlign w:val="bottom"/>
          </w:tcPr>
          <w:p w14:paraId="5306AFE2" w14:textId="3B2068D8" w:rsidR="00D53C17" w:rsidRPr="0025011D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1.2</w:t>
            </w: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275" w:type="dxa"/>
          </w:tcPr>
          <w:p w14:paraId="42965B0D" w14:textId="79F83A1F" w:rsidR="00D53C17" w:rsidRPr="0025011D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3</w:t>
            </w:r>
          </w:p>
        </w:tc>
        <w:tc>
          <w:tcPr>
            <w:tcW w:w="2552" w:type="dxa"/>
          </w:tcPr>
          <w:p w14:paraId="1D2FD56C" w14:textId="48DA1341" w:rsidR="00D53C17" w:rsidRPr="00FD332B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7</w:t>
            </w:r>
            <w:r>
              <w:rPr>
                <w:rFonts w:eastAsiaTheme="minorEastAsia"/>
                <w:lang w:eastAsia="zh-CN"/>
              </w:rPr>
              <w:t>1.5%</w:t>
            </w:r>
          </w:p>
        </w:tc>
        <w:tc>
          <w:tcPr>
            <w:tcW w:w="2552" w:type="dxa"/>
          </w:tcPr>
          <w:p w14:paraId="341D65F8" w14:textId="0562A6AF" w:rsidR="00D53C17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0.10</w:t>
            </w:r>
          </w:p>
        </w:tc>
      </w:tr>
      <w:tr w:rsidR="00D53C17" w14:paraId="4D11CC83" w14:textId="66DDA199" w:rsidTr="00796297">
        <w:trPr>
          <w:jc w:val="center"/>
        </w:trPr>
        <w:tc>
          <w:tcPr>
            <w:tcW w:w="1271" w:type="dxa"/>
          </w:tcPr>
          <w:p w14:paraId="636355E6" w14:textId="77777777" w:rsidR="00D53C17" w:rsidRPr="0025011D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25011D">
              <w:rPr>
                <w:rFonts w:eastAsiaTheme="minorEastAsia" w:hint="eastAsia"/>
                <w:lang w:eastAsia="zh-CN"/>
              </w:rPr>
              <w:t>1</w:t>
            </w:r>
            <w:r w:rsidRPr="0025011D">
              <w:rPr>
                <w:rFonts w:eastAsiaTheme="minorEastAsia"/>
                <w:lang w:eastAsia="zh-CN"/>
              </w:rPr>
              <w:t>8</w:t>
            </w:r>
          </w:p>
        </w:tc>
        <w:tc>
          <w:tcPr>
            <w:tcW w:w="1985" w:type="dxa"/>
            <w:vAlign w:val="bottom"/>
          </w:tcPr>
          <w:p w14:paraId="74E354C8" w14:textId="23B9153C" w:rsidR="00D53C17" w:rsidRPr="0025011D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1.2</w:t>
            </w: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275" w:type="dxa"/>
          </w:tcPr>
          <w:p w14:paraId="50388301" w14:textId="5A80F034" w:rsidR="00D53C17" w:rsidRPr="0025011D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4</w:t>
            </w:r>
          </w:p>
        </w:tc>
        <w:tc>
          <w:tcPr>
            <w:tcW w:w="2552" w:type="dxa"/>
          </w:tcPr>
          <w:p w14:paraId="23068B11" w14:textId="088A6837" w:rsidR="00D53C17" w:rsidRPr="00FD332B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  <w:r>
              <w:rPr>
                <w:rFonts w:eastAsiaTheme="minorEastAsia"/>
                <w:lang w:eastAsia="zh-CN"/>
              </w:rPr>
              <w:t>4.2%</w:t>
            </w:r>
          </w:p>
        </w:tc>
        <w:tc>
          <w:tcPr>
            <w:tcW w:w="2552" w:type="dxa"/>
          </w:tcPr>
          <w:p w14:paraId="5F8D67DC" w14:textId="06C271BC" w:rsidR="00D53C17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.07</w:t>
            </w:r>
          </w:p>
        </w:tc>
      </w:tr>
    </w:tbl>
    <w:p w14:paraId="627315FB" w14:textId="77777777" w:rsidR="0025011D" w:rsidRDefault="0025011D" w:rsidP="0089327E">
      <w:pPr>
        <w:rPr>
          <w:rFonts w:eastAsiaTheme="minorEastAsia"/>
          <w:b/>
          <w:lang w:eastAsia="zh-CN"/>
        </w:rPr>
      </w:pPr>
    </w:p>
    <w:p w14:paraId="3E6D9502" w14:textId="64014D71" w:rsidR="00D53C17" w:rsidRPr="00D53C17" w:rsidRDefault="00D53C17" w:rsidP="0089327E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he simulation results for FR1 TDD 1RX are captured in Table 2-3</w:t>
      </w:r>
      <w:r>
        <w:rPr>
          <w:rFonts w:eastAsiaTheme="minorEastAsia" w:hint="eastAsia"/>
          <w:lang w:eastAsia="zh-CN"/>
        </w:rPr>
        <w:t>:</w:t>
      </w:r>
    </w:p>
    <w:p w14:paraId="2C6DD91D" w14:textId="7243E942" w:rsidR="003674BD" w:rsidRPr="00D53C17" w:rsidRDefault="00D53C17" w:rsidP="00D53C17">
      <w:pPr>
        <w:jc w:val="center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Table 2-3: Simulation results for FR1 TDD 1RX 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1271"/>
        <w:gridCol w:w="1985"/>
        <w:gridCol w:w="1275"/>
        <w:gridCol w:w="2552"/>
        <w:gridCol w:w="2552"/>
      </w:tblGrid>
      <w:tr w:rsidR="00D53C17" w:rsidRPr="005444C3" w14:paraId="2EE094FA" w14:textId="43BD3BBC" w:rsidTr="00796297">
        <w:trPr>
          <w:jc w:val="center"/>
        </w:trPr>
        <w:tc>
          <w:tcPr>
            <w:tcW w:w="1271" w:type="dxa"/>
          </w:tcPr>
          <w:p w14:paraId="77D5A4ED" w14:textId="590B74A9" w:rsidR="00D53C17" w:rsidRDefault="00D53C17" w:rsidP="00437149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5444C3">
              <w:rPr>
                <w:rFonts w:eastAsiaTheme="minorEastAsia"/>
                <w:b/>
                <w:lang w:eastAsia="zh-CN"/>
              </w:rPr>
              <w:t>SNR</w:t>
            </w:r>
          </w:p>
        </w:tc>
        <w:tc>
          <w:tcPr>
            <w:tcW w:w="1985" w:type="dxa"/>
          </w:tcPr>
          <w:p w14:paraId="5A250F62" w14:textId="32566E2D" w:rsidR="00D53C17" w:rsidRDefault="00D53C17" w:rsidP="00437149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5444C3">
              <w:rPr>
                <w:rFonts w:eastAsiaTheme="minorEastAsia" w:hint="eastAsia"/>
                <w:b/>
                <w:lang w:eastAsia="zh-CN"/>
              </w:rPr>
              <w:t>T</w:t>
            </w:r>
            <w:r w:rsidRPr="005444C3">
              <w:rPr>
                <w:rFonts w:eastAsiaTheme="minorEastAsia"/>
                <w:b/>
                <w:lang w:eastAsia="zh-CN"/>
              </w:rPr>
              <w:t>P ratio of follow CQ</w:t>
            </w:r>
            <w:r w:rsidR="001A1730">
              <w:rPr>
                <w:rFonts w:eastAsiaTheme="minorEastAsia"/>
                <w:b/>
                <w:lang w:eastAsia="zh-CN"/>
              </w:rPr>
              <w:t>I</w:t>
            </w:r>
            <w:r w:rsidRPr="005444C3">
              <w:rPr>
                <w:rFonts w:eastAsiaTheme="minorEastAsia"/>
                <w:b/>
                <w:lang w:eastAsia="zh-CN"/>
              </w:rPr>
              <w:t>/  Median CQI</w:t>
            </w:r>
          </w:p>
        </w:tc>
        <w:tc>
          <w:tcPr>
            <w:tcW w:w="1275" w:type="dxa"/>
          </w:tcPr>
          <w:p w14:paraId="5ACC0308" w14:textId="7FDB0FC7" w:rsidR="00D53C17" w:rsidRDefault="00D53C17" w:rsidP="00437149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5444C3">
              <w:rPr>
                <w:rFonts w:eastAsiaTheme="minorEastAsia" w:hint="eastAsia"/>
                <w:b/>
                <w:lang w:eastAsia="zh-CN"/>
              </w:rPr>
              <w:t>M</w:t>
            </w:r>
            <w:r w:rsidRPr="005444C3">
              <w:rPr>
                <w:rFonts w:eastAsiaTheme="minorEastAsia"/>
                <w:b/>
                <w:lang w:eastAsia="zh-CN"/>
              </w:rPr>
              <w:t>edian CQI</w:t>
            </w:r>
          </w:p>
        </w:tc>
        <w:tc>
          <w:tcPr>
            <w:tcW w:w="2552" w:type="dxa"/>
          </w:tcPr>
          <w:p w14:paraId="5F9D4157" w14:textId="2330E7C8" w:rsidR="00D53C17" w:rsidRDefault="00D53C17" w:rsidP="00437149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5444C3">
              <w:rPr>
                <w:rFonts w:eastAsiaTheme="minorEastAsia" w:hint="eastAsia"/>
                <w:b/>
                <w:lang w:eastAsia="zh-CN"/>
              </w:rPr>
              <w:t>P</w:t>
            </w:r>
            <w:r w:rsidRPr="005444C3">
              <w:rPr>
                <w:rFonts w:eastAsiaTheme="minorEastAsia"/>
                <w:b/>
                <w:lang w:eastAsia="zh-CN"/>
              </w:rPr>
              <w:t>rob of(Median CQI-1&lt;CQI&lt; Median CQI+1)</w:t>
            </w:r>
          </w:p>
        </w:tc>
        <w:tc>
          <w:tcPr>
            <w:tcW w:w="2552" w:type="dxa"/>
          </w:tcPr>
          <w:p w14:paraId="4DA97FDA" w14:textId="14F108FF" w:rsidR="00D53C17" w:rsidRPr="005444C3" w:rsidRDefault="00D53C17" w:rsidP="00437149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B</w:t>
            </w:r>
            <w:r>
              <w:rPr>
                <w:rFonts w:eastAsiaTheme="minorEastAsia"/>
                <w:b/>
                <w:lang w:eastAsia="zh-CN"/>
              </w:rPr>
              <w:t>LER with follow CQI</w:t>
            </w:r>
          </w:p>
        </w:tc>
      </w:tr>
      <w:tr w:rsidR="00D53C17" w14:paraId="4CBF7CAB" w14:textId="7A9A9EE4" w:rsidTr="00796297">
        <w:trPr>
          <w:jc w:val="center"/>
        </w:trPr>
        <w:tc>
          <w:tcPr>
            <w:tcW w:w="1271" w:type="dxa"/>
          </w:tcPr>
          <w:p w14:paraId="78C003A6" w14:textId="6771BDD6" w:rsidR="00D53C17" w:rsidRPr="0025011D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25011D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985" w:type="dxa"/>
            <w:vAlign w:val="bottom"/>
          </w:tcPr>
          <w:p w14:paraId="7958E66C" w14:textId="5BB3ACB3" w:rsidR="00D53C17" w:rsidRPr="0025011D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1.2</w:t>
            </w: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275" w:type="dxa"/>
          </w:tcPr>
          <w:p w14:paraId="628CA575" w14:textId="5AE20822" w:rsidR="00D53C17" w:rsidRPr="00FD19EF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</w:p>
        </w:tc>
        <w:tc>
          <w:tcPr>
            <w:tcW w:w="2552" w:type="dxa"/>
          </w:tcPr>
          <w:p w14:paraId="48B46CD1" w14:textId="4DC5BCE5" w:rsidR="00D53C17" w:rsidRPr="00FD19EF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7</w:t>
            </w:r>
            <w:r>
              <w:rPr>
                <w:rFonts w:eastAsiaTheme="minorEastAsia"/>
                <w:lang w:eastAsia="zh-CN"/>
              </w:rPr>
              <w:t>0%</w:t>
            </w:r>
          </w:p>
        </w:tc>
        <w:tc>
          <w:tcPr>
            <w:tcW w:w="2552" w:type="dxa"/>
          </w:tcPr>
          <w:p w14:paraId="18CE82B9" w14:textId="562482CD" w:rsidR="00D53C17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.17</w:t>
            </w:r>
          </w:p>
        </w:tc>
      </w:tr>
      <w:tr w:rsidR="00D53C17" w14:paraId="2D6DE05B" w14:textId="4579AA48" w:rsidTr="00796297">
        <w:trPr>
          <w:jc w:val="center"/>
        </w:trPr>
        <w:tc>
          <w:tcPr>
            <w:tcW w:w="1271" w:type="dxa"/>
          </w:tcPr>
          <w:p w14:paraId="691E97CA" w14:textId="4C995454" w:rsidR="00D53C17" w:rsidRPr="0025011D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25011D"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1985" w:type="dxa"/>
            <w:vAlign w:val="bottom"/>
          </w:tcPr>
          <w:p w14:paraId="55B22142" w14:textId="3B511066" w:rsidR="00D53C17" w:rsidRPr="0025011D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1.2</w:t>
            </w: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275" w:type="dxa"/>
          </w:tcPr>
          <w:p w14:paraId="2DB2CB00" w14:textId="7AE0C445" w:rsidR="00D53C17" w:rsidRPr="00FD19EF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</w:t>
            </w:r>
          </w:p>
        </w:tc>
        <w:tc>
          <w:tcPr>
            <w:tcW w:w="2552" w:type="dxa"/>
          </w:tcPr>
          <w:p w14:paraId="3F2299AA" w14:textId="0D652D60" w:rsidR="00D53C17" w:rsidRPr="00FD19EF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7</w:t>
            </w:r>
            <w:r>
              <w:rPr>
                <w:rFonts w:eastAsiaTheme="minorEastAsia"/>
                <w:lang w:eastAsia="zh-CN"/>
              </w:rPr>
              <w:t>2.1%</w:t>
            </w:r>
          </w:p>
        </w:tc>
        <w:tc>
          <w:tcPr>
            <w:tcW w:w="2552" w:type="dxa"/>
          </w:tcPr>
          <w:p w14:paraId="67865309" w14:textId="30F73ADC" w:rsidR="00D53C17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.19</w:t>
            </w:r>
          </w:p>
        </w:tc>
      </w:tr>
      <w:tr w:rsidR="00D53C17" w14:paraId="664050D4" w14:textId="272C7A08" w:rsidTr="00796297">
        <w:trPr>
          <w:jc w:val="center"/>
        </w:trPr>
        <w:tc>
          <w:tcPr>
            <w:tcW w:w="1271" w:type="dxa"/>
          </w:tcPr>
          <w:p w14:paraId="6B44D57A" w14:textId="444BB0F1" w:rsidR="00D53C17" w:rsidRPr="0025011D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25011D">
              <w:rPr>
                <w:rFonts w:eastAsiaTheme="minorEastAsia"/>
                <w:lang w:eastAsia="zh-CN"/>
              </w:rPr>
              <w:t>4</w:t>
            </w:r>
          </w:p>
        </w:tc>
        <w:tc>
          <w:tcPr>
            <w:tcW w:w="1985" w:type="dxa"/>
            <w:vAlign w:val="bottom"/>
          </w:tcPr>
          <w:p w14:paraId="4ABEA208" w14:textId="12EC61FC" w:rsidR="00D53C17" w:rsidRPr="0025011D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</w:t>
            </w: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275" w:type="dxa"/>
          </w:tcPr>
          <w:p w14:paraId="0E5AD85D" w14:textId="377EA4A6" w:rsidR="00D53C17" w:rsidRPr="001A1730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1A1730">
              <w:rPr>
                <w:rFonts w:eastAsiaTheme="minorEastAsia" w:hint="eastAsia"/>
                <w:lang w:eastAsia="zh-CN"/>
              </w:rPr>
              <w:t>6</w:t>
            </w:r>
          </w:p>
        </w:tc>
        <w:tc>
          <w:tcPr>
            <w:tcW w:w="2552" w:type="dxa"/>
          </w:tcPr>
          <w:p w14:paraId="4E2B17E3" w14:textId="7AD521ED" w:rsidR="00D53C17" w:rsidRPr="00FD332B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  <w:r>
              <w:rPr>
                <w:rFonts w:eastAsiaTheme="minorEastAsia"/>
                <w:lang w:eastAsia="zh-CN"/>
              </w:rPr>
              <w:t>7.5%</w:t>
            </w:r>
          </w:p>
        </w:tc>
        <w:tc>
          <w:tcPr>
            <w:tcW w:w="2552" w:type="dxa"/>
          </w:tcPr>
          <w:p w14:paraId="70523EC0" w14:textId="354261C6" w:rsidR="00D53C17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.17</w:t>
            </w:r>
          </w:p>
        </w:tc>
      </w:tr>
      <w:tr w:rsidR="00D53C17" w14:paraId="3F585AEA" w14:textId="1E3E2E48" w:rsidTr="00796297">
        <w:trPr>
          <w:jc w:val="center"/>
        </w:trPr>
        <w:tc>
          <w:tcPr>
            <w:tcW w:w="1271" w:type="dxa"/>
          </w:tcPr>
          <w:p w14:paraId="4C69CE66" w14:textId="184C4100" w:rsidR="00D53C17" w:rsidRPr="0025011D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25011D">
              <w:rPr>
                <w:rFonts w:eastAsiaTheme="minorEastAsia" w:hint="eastAsia"/>
                <w:lang w:eastAsia="zh-CN"/>
              </w:rPr>
              <w:t>6</w:t>
            </w:r>
          </w:p>
        </w:tc>
        <w:tc>
          <w:tcPr>
            <w:tcW w:w="1985" w:type="dxa"/>
            <w:vAlign w:val="bottom"/>
          </w:tcPr>
          <w:p w14:paraId="122002CA" w14:textId="306C4705" w:rsidR="00D53C17" w:rsidRPr="0025011D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1.3</w:t>
            </w: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5" w:type="dxa"/>
          </w:tcPr>
          <w:p w14:paraId="7117A9CA" w14:textId="5F7552A5" w:rsidR="00D53C17" w:rsidRPr="001A1730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1A1730">
              <w:rPr>
                <w:rFonts w:eastAsiaTheme="minorEastAsia"/>
                <w:lang w:eastAsia="zh-CN"/>
              </w:rPr>
              <w:t>6</w:t>
            </w:r>
          </w:p>
        </w:tc>
        <w:tc>
          <w:tcPr>
            <w:tcW w:w="2552" w:type="dxa"/>
          </w:tcPr>
          <w:p w14:paraId="33D9A33E" w14:textId="4D4A10CC" w:rsidR="00D53C17" w:rsidRPr="00FD332B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5%</w:t>
            </w:r>
          </w:p>
        </w:tc>
        <w:tc>
          <w:tcPr>
            <w:tcW w:w="2552" w:type="dxa"/>
          </w:tcPr>
          <w:p w14:paraId="5282549A" w14:textId="74980D57" w:rsidR="00D53C17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.18</w:t>
            </w:r>
          </w:p>
        </w:tc>
      </w:tr>
      <w:tr w:rsidR="00D53C17" w14:paraId="691144A9" w14:textId="6CF4669E" w:rsidTr="00796297">
        <w:trPr>
          <w:jc w:val="center"/>
        </w:trPr>
        <w:tc>
          <w:tcPr>
            <w:tcW w:w="1271" w:type="dxa"/>
          </w:tcPr>
          <w:p w14:paraId="3BA4913C" w14:textId="3A92F6A5" w:rsidR="00D53C17" w:rsidRPr="0025011D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25011D">
              <w:rPr>
                <w:rFonts w:eastAsiaTheme="minorEastAsia" w:hint="eastAsia"/>
                <w:lang w:eastAsia="zh-CN"/>
              </w:rPr>
              <w:lastRenderedPageBreak/>
              <w:t>8</w:t>
            </w:r>
          </w:p>
        </w:tc>
        <w:tc>
          <w:tcPr>
            <w:tcW w:w="1985" w:type="dxa"/>
            <w:vAlign w:val="bottom"/>
          </w:tcPr>
          <w:p w14:paraId="3364768D" w14:textId="13596F2F" w:rsidR="00D53C17" w:rsidRPr="0025011D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1.1</w:t>
            </w: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275" w:type="dxa"/>
          </w:tcPr>
          <w:p w14:paraId="3024CB34" w14:textId="69F1F147" w:rsidR="00D53C17" w:rsidRPr="0025011D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8</w:t>
            </w:r>
          </w:p>
        </w:tc>
        <w:tc>
          <w:tcPr>
            <w:tcW w:w="2552" w:type="dxa"/>
          </w:tcPr>
          <w:p w14:paraId="0E94446A" w14:textId="11012245" w:rsidR="00D53C17" w:rsidRPr="00FD332B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  <w:r>
              <w:rPr>
                <w:rFonts w:eastAsiaTheme="minorEastAsia"/>
                <w:lang w:eastAsia="zh-CN"/>
              </w:rPr>
              <w:t>2.5%</w:t>
            </w:r>
          </w:p>
        </w:tc>
        <w:tc>
          <w:tcPr>
            <w:tcW w:w="2552" w:type="dxa"/>
          </w:tcPr>
          <w:p w14:paraId="7711B0F5" w14:textId="0D2C2EB5" w:rsidR="00D53C17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.19</w:t>
            </w:r>
          </w:p>
        </w:tc>
      </w:tr>
      <w:tr w:rsidR="00D53C17" w14:paraId="059DF4F3" w14:textId="7CBEA70E" w:rsidTr="00796297">
        <w:trPr>
          <w:jc w:val="center"/>
        </w:trPr>
        <w:tc>
          <w:tcPr>
            <w:tcW w:w="1271" w:type="dxa"/>
          </w:tcPr>
          <w:p w14:paraId="56840366" w14:textId="6D785FF8" w:rsidR="00D53C17" w:rsidRPr="0025011D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25011D">
              <w:rPr>
                <w:rFonts w:eastAsiaTheme="minorEastAsia" w:hint="eastAsia"/>
                <w:lang w:eastAsia="zh-CN"/>
              </w:rPr>
              <w:t>1</w:t>
            </w:r>
            <w:r w:rsidRPr="0025011D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985" w:type="dxa"/>
            <w:vAlign w:val="bottom"/>
          </w:tcPr>
          <w:p w14:paraId="21835180" w14:textId="1E253189" w:rsidR="00D53C17" w:rsidRPr="0025011D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1.18</w:t>
            </w:r>
          </w:p>
        </w:tc>
        <w:tc>
          <w:tcPr>
            <w:tcW w:w="1275" w:type="dxa"/>
          </w:tcPr>
          <w:p w14:paraId="45DA4F20" w14:textId="168730D3" w:rsidR="00D53C17" w:rsidRPr="0025011D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</w:p>
        </w:tc>
        <w:tc>
          <w:tcPr>
            <w:tcW w:w="2552" w:type="dxa"/>
          </w:tcPr>
          <w:p w14:paraId="631A5E3B" w14:textId="606FF52E" w:rsidR="00D53C17" w:rsidRPr="00FD332B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</w:t>
            </w:r>
            <w:r>
              <w:rPr>
                <w:rFonts w:eastAsiaTheme="minorEastAsia"/>
                <w:lang w:eastAsia="zh-CN"/>
              </w:rPr>
              <w:t>8.8%</w:t>
            </w:r>
          </w:p>
        </w:tc>
        <w:tc>
          <w:tcPr>
            <w:tcW w:w="2552" w:type="dxa"/>
          </w:tcPr>
          <w:p w14:paraId="391BAE43" w14:textId="52EB047B" w:rsidR="00D53C17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.18</w:t>
            </w:r>
          </w:p>
        </w:tc>
      </w:tr>
      <w:tr w:rsidR="00D53C17" w14:paraId="105727C3" w14:textId="75F902A6" w:rsidTr="00796297">
        <w:trPr>
          <w:jc w:val="center"/>
        </w:trPr>
        <w:tc>
          <w:tcPr>
            <w:tcW w:w="1271" w:type="dxa"/>
          </w:tcPr>
          <w:p w14:paraId="17CAB6E4" w14:textId="0C63DDB7" w:rsidR="00D53C17" w:rsidRPr="0025011D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25011D">
              <w:rPr>
                <w:rFonts w:eastAsiaTheme="minorEastAsia" w:hint="eastAsia"/>
                <w:lang w:eastAsia="zh-CN"/>
              </w:rPr>
              <w:t>1</w:t>
            </w:r>
            <w:r w:rsidRPr="0025011D"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1985" w:type="dxa"/>
            <w:vAlign w:val="bottom"/>
          </w:tcPr>
          <w:p w14:paraId="56D70D89" w14:textId="445DB745" w:rsidR="00D53C17" w:rsidRPr="0025011D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1.1</w:t>
            </w: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275" w:type="dxa"/>
          </w:tcPr>
          <w:p w14:paraId="132F3044" w14:textId="4D1D95EA" w:rsidR="00D53C17" w:rsidRPr="0025011D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2552" w:type="dxa"/>
          </w:tcPr>
          <w:p w14:paraId="145B5EF9" w14:textId="27BD07CC" w:rsidR="00D53C17" w:rsidRPr="00FD332B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</w:t>
            </w:r>
            <w:r>
              <w:rPr>
                <w:rFonts w:eastAsiaTheme="minorEastAsia"/>
                <w:lang w:eastAsia="zh-CN"/>
              </w:rPr>
              <w:t>6.7%</w:t>
            </w:r>
          </w:p>
        </w:tc>
        <w:tc>
          <w:tcPr>
            <w:tcW w:w="2552" w:type="dxa"/>
          </w:tcPr>
          <w:p w14:paraId="6CE790FD" w14:textId="0994B901" w:rsidR="00D53C17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.21</w:t>
            </w:r>
          </w:p>
        </w:tc>
      </w:tr>
      <w:tr w:rsidR="00D53C17" w14:paraId="7CB896D9" w14:textId="0AB22F54" w:rsidTr="00796297">
        <w:trPr>
          <w:jc w:val="center"/>
        </w:trPr>
        <w:tc>
          <w:tcPr>
            <w:tcW w:w="1271" w:type="dxa"/>
          </w:tcPr>
          <w:p w14:paraId="7A9D2B3E" w14:textId="64244B55" w:rsidR="00D53C17" w:rsidRPr="0025011D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25011D">
              <w:rPr>
                <w:rFonts w:eastAsiaTheme="minorEastAsia" w:hint="eastAsia"/>
                <w:lang w:eastAsia="zh-CN"/>
              </w:rPr>
              <w:t>1</w:t>
            </w:r>
            <w:r w:rsidRPr="0025011D">
              <w:rPr>
                <w:rFonts w:eastAsiaTheme="minorEastAsia"/>
                <w:lang w:eastAsia="zh-CN"/>
              </w:rPr>
              <w:t>4</w:t>
            </w:r>
          </w:p>
        </w:tc>
        <w:tc>
          <w:tcPr>
            <w:tcW w:w="1985" w:type="dxa"/>
            <w:vAlign w:val="bottom"/>
          </w:tcPr>
          <w:p w14:paraId="7A90EDB2" w14:textId="2469F96B" w:rsidR="00D53C17" w:rsidRPr="0025011D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1.18</w:t>
            </w:r>
          </w:p>
        </w:tc>
        <w:tc>
          <w:tcPr>
            <w:tcW w:w="1275" w:type="dxa"/>
          </w:tcPr>
          <w:p w14:paraId="24FBAF64" w14:textId="5589FD56" w:rsidR="00D53C17" w:rsidRPr="0025011D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2552" w:type="dxa"/>
          </w:tcPr>
          <w:p w14:paraId="66844E31" w14:textId="137E0F73" w:rsidR="00D53C17" w:rsidRPr="00FD332B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7</w:t>
            </w:r>
            <w:r>
              <w:rPr>
                <w:rFonts w:eastAsiaTheme="minorEastAsia"/>
                <w:lang w:eastAsia="zh-CN"/>
              </w:rPr>
              <w:t>0.8%</w:t>
            </w:r>
          </w:p>
        </w:tc>
        <w:tc>
          <w:tcPr>
            <w:tcW w:w="2552" w:type="dxa"/>
          </w:tcPr>
          <w:p w14:paraId="70CE4EE7" w14:textId="06B1F0DD" w:rsidR="00D53C17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.20</w:t>
            </w:r>
          </w:p>
        </w:tc>
      </w:tr>
      <w:tr w:rsidR="00D53C17" w14:paraId="19A9560C" w14:textId="35B5E642" w:rsidTr="00796297">
        <w:trPr>
          <w:jc w:val="center"/>
        </w:trPr>
        <w:tc>
          <w:tcPr>
            <w:tcW w:w="1271" w:type="dxa"/>
          </w:tcPr>
          <w:p w14:paraId="507FF5FF" w14:textId="7588D446" w:rsidR="00D53C17" w:rsidRPr="0025011D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25011D">
              <w:rPr>
                <w:rFonts w:eastAsiaTheme="minorEastAsia" w:hint="eastAsia"/>
                <w:lang w:eastAsia="zh-CN"/>
              </w:rPr>
              <w:t>1</w:t>
            </w:r>
            <w:r w:rsidRPr="0025011D">
              <w:rPr>
                <w:rFonts w:eastAsiaTheme="minorEastAsia"/>
                <w:lang w:eastAsia="zh-CN"/>
              </w:rPr>
              <w:t>6</w:t>
            </w:r>
          </w:p>
        </w:tc>
        <w:tc>
          <w:tcPr>
            <w:tcW w:w="1985" w:type="dxa"/>
            <w:vAlign w:val="bottom"/>
          </w:tcPr>
          <w:p w14:paraId="580D1885" w14:textId="68DD4DA2" w:rsidR="00D53C17" w:rsidRPr="0025011D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1.23</w:t>
            </w:r>
          </w:p>
        </w:tc>
        <w:tc>
          <w:tcPr>
            <w:tcW w:w="1275" w:type="dxa"/>
          </w:tcPr>
          <w:p w14:paraId="09727AD7" w14:textId="277F7023" w:rsidR="00D53C17" w:rsidRPr="0025011D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2552" w:type="dxa"/>
          </w:tcPr>
          <w:p w14:paraId="07DF3964" w14:textId="4374E146" w:rsidR="00D53C17" w:rsidRPr="00FD332B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  <w:r>
              <w:rPr>
                <w:rFonts w:eastAsiaTheme="minorEastAsia"/>
                <w:lang w:eastAsia="zh-CN"/>
              </w:rPr>
              <w:t>8.8%</w:t>
            </w:r>
          </w:p>
        </w:tc>
        <w:tc>
          <w:tcPr>
            <w:tcW w:w="2552" w:type="dxa"/>
          </w:tcPr>
          <w:p w14:paraId="1E4F5303" w14:textId="47193CE4" w:rsidR="00D53C17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.17</w:t>
            </w:r>
          </w:p>
        </w:tc>
      </w:tr>
      <w:tr w:rsidR="00D53C17" w14:paraId="20881326" w14:textId="6430562E" w:rsidTr="00796297">
        <w:trPr>
          <w:jc w:val="center"/>
        </w:trPr>
        <w:tc>
          <w:tcPr>
            <w:tcW w:w="1271" w:type="dxa"/>
          </w:tcPr>
          <w:p w14:paraId="1056BDFD" w14:textId="0A4C0202" w:rsidR="00D53C17" w:rsidRPr="0025011D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25011D">
              <w:rPr>
                <w:rFonts w:eastAsiaTheme="minorEastAsia" w:hint="eastAsia"/>
                <w:lang w:eastAsia="zh-CN"/>
              </w:rPr>
              <w:t>1</w:t>
            </w:r>
            <w:r w:rsidRPr="0025011D">
              <w:rPr>
                <w:rFonts w:eastAsiaTheme="minorEastAsia"/>
                <w:lang w:eastAsia="zh-CN"/>
              </w:rPr>
              <w:t>8</w:t>
            </w:r>
          </w:p>
        </w:tc>
        <w:tc>
          <w:tcPr>
            <w:tcW w:w="1985" w:type="dxa"/>
            <w:vAlign w:val="bottom"/>
          </w:tcPr>
          <w:p w14:paraId="6AC34C27" w14:textId="0E6269A7" w:rsidR="00D53C17" w:rsidRPr="0025011D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1.28</w:t>
            </w:r>
          </w:p>
        </w:tc>
        <w:tc>
          <w:tcPr>
            <w:tcW w:w="1275" w:type="dxa"/>
          </w:tcPr>
          <w:p w14:paraId="614D6BAD" w14:textId="5AA26652" w:rsidR="00D53C17" w:rsidRPr="0025011D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3</w:t>
            </w:r>
          </w:p>
        </w:tc>
        <w:tc>
          <w:tcPr>
            <w:tcW w:w="2552" w:type="dxa"/>
          </w:tcPr>
          <w:p w14:paraId="7228C12F" w14:textId="58233555" w:rsidR="00D53C17" w:rsidRPr="00FD332B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7</w:t>
            </w:r>
            <w:r>
              <w:rPr>
                <w:rFonts w:eastAsiaTheme="minorEastAsia"/>
                <w:lang w:eastAsia="zh-CN"/>
              </w:rPr>
              <w:t>9.2%</w:t>
            </w:r>
          </w:p>
        </w:tc>
        <w:tc>
          <w:tcPr>
            <w:tcW w:w="2552" w:type="dxa"/>
          </w:tcPr>
          <w:p w14:paraId="2D67167A" w14:textId="3A15B09E" w:rsidR="00D53C17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.16</w:t>
            </w:r>
          </w:p>
        </w:tc>
      </w:tr>
    </w:tbl>
    <w:p w14:paraId="741F3850" w14:textId="77777777" w:rsidR="0025011D" w:rsidRDefault="0025011D" w:rsidP="0089327E">
      <w:pPr>
        <w:rPr>
          <w:rFonts w:eastAsiaTheme="minorEastAsia"/>
          <w:b/>
          <w:lang w:eastAsia="zh-CN"/>
        </w:rPr>
      </w:pPr>
    </w:p>
    <w:p w14:paraId="4503E0A6" w14:textId="21CDCBF3" w:rsidR="00D53C17" w:rsidRPr="00D53C17" w:rsidRDefault="00D53C17" w:rsidP="0089327E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he simulation results for FR1 TDD 2RX are captured in Table 2-4</w:t>
      </w:r>
      <w:r>
        <w:rPr>
          <w:rFonts w:eastAsiaTheme="minorEastAsia" w:hint="eastAsia"/>
          <w:lang w:eastAsia="zh-CN"/>
        </w:rPr>
        <w:t>:</w:t>
      </w:r>
    </w:p>
    <w:p w14:paraId="32347834" w14:textId="64FA17A0" w:rsidR="00D53C17" w:rsidRDefault="00D53C17" w:rsidP="00D53C17">
      <w:pPr>
        <w:jc w:val="center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Table 2-4: Simulation results for FR1 TDD 2RX 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1271"/>
        <w:gridCol w:w="1985"/>
        <w:gridCol w:w="1275"/>
        <w:gridCol w:w="2552"/>
        <w:gridCol w:w="2552"/>
      </w:tblGrid>
      <w:tr w:rsidR="00D53C17" w:rsidRPr="005444C3" w14:paraId="4D7860E7" w14:textId="5637BD2B" w:rsidTr="00796297">
        <w:trPr>
          <w:jc w:val="center"/>
        </w:trPr>
        <w:tc>
          <w:tcPr>
            <w:tcW w:w="1271" w:type="dxa"/>
          </w:tcPr>
          <w:p w14:paraId="39086CD9" w14:textId="400BD4A7" w:rsidR="00D53C17" w:rsidRPr="00437149" w:rsidRDefault="00D53C17" w:rsidP="00437149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437149">
              <w:rPr>
                <w:rFonts w:eastAsiaTheme="minorEastAsia"/>
                <w:b/>
                <w:lang w:eastAsia="zh-CN"/>
              </w:rPr>
              <w:t>SNR</w:t>
            </w:r>
          </w:p>
        </w:tc>
        <w:tc>
          <w:tcPr>
            <w:tcW w:w="1985" w:type="dxa"/>
          </w:tcPr>
          <w:p w14:paraId="134488EB" w14:textId="38CD87F8" w:rsidR="00D53C17" w:rsidRPr="00437149" w:rsidRDefault="00D53C17" w:rsidP="00437149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437149">
              <w:rPr>
                <w:rFonts w:eastAsiaTheme="minorEastAsia" w:hint="eastAsia"/>
                <w:b/>
                <w:lang w:eastAsia="zh-CN"/>
              </w:rPr>
              <w:t>T</w:t>
            </w:r>
            <w:r w:rsidRPr="00437149">
              <w:rPr>
                <w:rFonts w:eastAsiaTheme="minorEastAsia"/>
                <w:b/>
                <w:lang w:eastAsia="zh-CN"/>
              </w:rPr>
              <w:t>P ratio of follow CQ</w:t>
            </w:r>
            <w:r w:rsidR="001A1730" w:rsidRPr="00437149">
              <w:rPr>
                <w:rFonts w:eastAsiaTheme="minorEastAsia"/>
                <w:b/>
                <w:lang w:eastAsia="zh-CN"/>
              </w:rPr>
              <w:t>I</w:t>
            </w:r>
            <w:r w:rsidRPr="00437149">
              <w:rPr>
                <w:rFonts w:eastAsiaTheme="minorEastAsia"/>
                <w:b/>
                <w:lang w:eastAsia="zh-CN"/>
              </w:rPr>
              <w:t>/  Median CQI</w:t>
            </w:r>
          </w:p>
        </w:tc>
        <w:tc>
          <w:tcPr>
            <w:tcW w:w="1275" w:type="dxa"/>
          </w:tcPr>
          <w:p w14:paraId="474548CE" w14:textId="1A5A18DF" w:rsidR="00D53C17" w:rsidRPr="00437149" w:rsidRDefault="00D53C17" w:rsidP="00437149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437149">
              <w:rPr>
                <w:rFonts w:eastAsiaTheme="minorEastAsia" w:hint="eastAsia"/>
                <w:b/>
                <w:lang w:eastAsia="zh-CN"/>
              </w:rPr>
              <w:t>M</w:t>
            </w:r>
            <w:r w:rsidRPr="00437149">
              <w:rPr>
                <w:rFonts w:eastAsiaTheme="minorEastAsia"/>
                <w:b/>
                <w:lang w:eastAsia="zh-CN"/>
              </w:rPr>
              <w:t>edian CQI</w:t>
            </w:r>
          </w:p>
        </w:tc>
        <w:tc>
          <w:tcPr>
            <w:tcW w:w="2552" w:type="dxa"/>
          </w:tcPr>
          <w:p w14:paraId="4806F1D5" w14:textId="0DA4A71B" w:rsidR="00D53C17" w:rsidRPr="00437149" w:rsidRDefault="00D53C17" w:rsidP="00437149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437149">
              <w:rPr>
                <w:rFonts w:eastAsiaTheme="minorEastAsia" w:hint="eastAsia"/>
                <w:b/>
                <w:lang w:eastAsia="zh-CN"/>
              </w:rPr>
              <w:t>P</w:t>
            </w:r>
            <w:r w:rsidR="00366178" w:rsidRPr="00437149">
              <w:rPr>
                <w:rFonts w:eastAsiaTheme="minorEastAsia"/>
                <w:b/>
                <w:lang w:eastAsia="zh-CN"/>
              </w:rPr>
              <w:t xml:space="preserve">rob </w:t>
            </w:r>
            <w:r w:rsidRPr="00437149">
              <w:rPr>
                <w:rFonts w:eastAsiaTheme="minorEastAsia"/>
                <w:b/>
                <w:lang w:eastAsia="zh-CN"/>
              </w:rPr>
              <w:t>(Median CQI-1&lt;CQI&lt; Median CQI+1)</w:t>
            </w:r>
          </w:p>
        </w:tc>
        <w:tc>
          <w:tcPr>
            <w:tcW w:w="2552" w:type="dxa"/>
          </w:tcPr>
          <w:p w14:paraId="3360F775" w14:textId="7DF2CEAA" w:rsidR="00D53C17" w:rsidRPr="00437149" w:rsidRDefault="00D53C17" w:rsidP="00437149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437149">
              <w:rPr>
                <w:rFonts w:eastAsiaTheme="minorEastAsia" w:hint="eastAsia"/>
                <w:b/>
                <w:lang w:eastAsia="zh-CN"/>
              </w:rPr>
              <w:t>B</w:t>
            </w:r>
            <w:r w:rsidRPr="00437149">
              <w:rPr>
                <w:rFonts w:eastAsiaTheme="minorEastAsia"/>
                <w:b/>
                <w:lang w:eastAsia="zh-CN"/>
              </w:rPr>
              <w:t>LER with follow CQI</w:t>
            </w:r>
          </w:p>
        </w:tc>
      </w:tr>
      <w:tr w:rsidR="00D53C17" w14:paraId="7A7C6C82" w14:textId="2A021F5E" w:rsidTr="00796297">
        <w:trPr>
          <w:jc w:val="center"/>
        </w:trPr>
        <w:tc>
          <w:tcPr>
            <w:tcW w:w="1271" w:type="dxa"/>
          </w:tcPr>
          <w:p w14:paraId="1E2A66AC" w14:textId="4E560E62" w:rsidR="00D53C17" w:rsidRPr="00437149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37149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985" w:type="dxa"/>
            <w:vAlign w:val="bottom"/>
          </w:tcPr>
          <w:p w14:paraId="5BB18569" w14:textId="0613A6F6" w:rsidR="00D53C17" w:rsidRPr="00437149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37149">
              <w:rPr>
                <w:rFonts w:eastAsiaTheme="minorEastAsia" w:hint="eastAsia"/>
                <w:lang w:eastAsia="zh-CN"/>
              </w:rPr>
              <w:t>1.02</w:t>
            </w:r>
          </w:p>
        </w:tc>
        <w:tc>
          <w:tcPr>
            <w:tcW w:w="1275" w:type="dxa"/>
          </w:tcPr>
          <w:p w14:paraId="4457FE70" w14:textId="76A9CBBC" w:rsidR="00D53C17" w:rsidRPr="00437149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37149"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2552" w:type="dxa"/>
          </w:tcPr>
          <w:p w14:paraId="7EC8DABC" w14:textId="1062041C" w:rsidR="00D53C17" w:rsidRPr="00437149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37149">
              <w:rPr>
                <w:rFonts w:eastAsiaTheme="minorEastAsia" w:hint="eastAsia"/>
                <w:lang w:eastAsia="zh-CN"/>
              </w:rPr>
              <w:t>7</w:t>
            </w:r>
            <w:r w:rsidRPr="00437149">
              <w:rPr>
                <w:rFonts w:eastAsiaTheme="minorEastAsia"/>
                <w:lang w:eastAsia="zh-CN"/>
              </w:rPr>
              <w:t>0%</w:t>
            </w:r>
          </w:p>
        </w:tc>
        <w:tc>
          <w:tcPr>
            <w:tcW w:w="2552" w:type="dxa"/>
          </w:tcPr>
          <w:p w14:paraId="2E7A2726" w14:textId="42AB45D6" w:rsidR="00D53C17" w:rsidRPr="00437149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37149">
              <w:rPr>
                <w:rFonts w:eastAsiaTheme="minorEastAsia" w:hint="eastAsia"/>
                <w:lang w:eastAsia="zh-CN"/>
              </w:rPr>
              <w:t>0</w:t>
            </w:r>
            <w:r w:rsidRPr="00437149">
              <w:rPr>
                <w:rFonts w:eastAsiaTheme="minorEastAsia"/>
                <w:lang w:eastAsia="zh-CN"/>
              </w:rPr>
              <w:t>.21</w:t>
            </w:r>
          </w:p>
        </w:tc>
      </w:tr>
      <w:tr w:rsidR="00D53C17" w14:paraId="46264FF3" w14:textId="1F3CBA05" w:rsidTr="00796297">
        <w:trPr>
          <w:jc w:val="center"/>
        </w:trPr>
        <w:tc>
          <w:tcPr>
            <w:tcW w:w="1271" w:type="dxa"/>
          </w:tcPr>
          <w:p w14:paraId="125BAE24" w14:textId="2A12F140" w:rsidR="00D53C17" w:rsidRPr="00437149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37149"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1985" w:type="dxa"/>
            <w:vAlign w:val="bottom"/>
          </w:tcPr>
          <w:p w14:paraId="623458BE" w14:textId="1A734DE9" w:rsidR="00D53C17" w:rsidRPr="00437149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37149">
              <w:rPr>
                <w:rFonts w:eastAsiaTheme="minorEastAsia" w:hint="eastAsia"/>
                <w:lang w:eastAsia="zh-CN"/>
              </w:rPr>
              <w:t>1.0</w:t>
            </w:r>
            <w:r w:rsidRPr="00437149"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1275" w:type="dxa"/>
          </w:tcPr>
          <w:p w14:paraId="0D3D5DAC" w14:textId="6568C3F7" w:rsidR="00D53C17" w:rsidRPr="00437149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37149">
              <w:rPr>
                <w:rFonts w:eastAsiaTheme="minorEastAsia" w:hint="eastAsia"/>
                <w:lang w:eastAsia="zh-CN"/>
              </w:rPr>
              <w:t>6</w:t>
            </w:r>
          </w:p>
        </w:tc>
        <w:tc>
          <w:tcPr>
            <w:tcW w:w="2552" w:type="dxa"/>
          </w:tcPr>
          <w:p w14:paraId="063F5180" w14:textId="597F3D1A" w:rsidR="00D53C17" w:rsidRPr="00437149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37149">
              <w:rPr>
                <w:rFonts w:eastAsiaTheme="minorEastAsia" w:hint="eastAsia"/>
                <w:lang w:eastAsia="zh-CN"/>
              </w:rPr>
              <w:t>6</w:t>
            </w:r>
            <w:r w:rsidRPr="00437149">
              <w:rPr>
                <w:rFonts w:eastAsiaTheme="minorEastAsia"/>
                <w:lang w:eastAsia="zh-CN"/>
              </w:rPr>
              <w:t>7.9%</w:t>
            </w:r>
          </w:p>
        </w:tc>
        <w:tc>
          <w:tcPr>
            <w:tcW w:w="2552" w:type="dxa"/>
          </w:tcPr>
          <w:p w14:paraId="77B903CA" w14:textId="6627F715" w:rsidR="00D53C17" w:rsidRPr="00437149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37149">
              <w:rPr>
                <w:rFonts w:eastAsiaTheme="minorEastAsia" w:hint="eastAsia"/>
                <w:lang w:eastAsia="zh-CN"/>
              </w:rPr>
              <w:t>0</w:t>
            </w:r>
            <w:r w:rsidRPr="00437149">
              <w:rPr>
                <w:rFonts w:eastAsiaTheme="minorEastAsia"/>
                <w:lang w:eastAsia="zh-CN"/>
              </w:rPr>
              <w:t>.20</w:t>
            </w:r>
          </w:p>
        </w:tc>
      </w:tr>
      <w:tr w:rsidR="00D53C17" w14:paraId="45F0103C" w14:textId="0FD36282" w:rsidTr="00796297">
        <w:trPr>
          <w:jc w:val="center"/>
        </w:trPr>
        <w:tc>
          <w:tcPr>
            <w:tcW w:w="1271" w:type="dxa"/>
          </w:tcPr>
          <w:p w14:paraId="46D5FCD0" w14:textId="2898DA9A" w:rsidR="00D53C17" w:rsidRPr="00437149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37149">
              <w:rPr>
                <w:rFonts w:eastAsiaTheme="minorEastAsia"/>
                <w:lang w:eastAsia="zh-CN"/>
              </w:rPr>
              <w:t>4</w:t>
            </w:r>
          </w:p>
        </w:tc>
        <w:tc>
          <w:tcPr>
            <w:tcW w:w="1985" w:type="dxa"/>
            <w:vAlign w:val="bottom"/>
          </w:tcPr>
          <w:p w14:paraId="1A5081BE" w14:textId="283C2326" w:rsidR="00D53C17" w:rsidRPr="00437149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37149">
              <w:rPr>
                <w:rFonts w:eastAsiaTheme="minorEastAsia" w:hint="eastAsia"/>
                <w:lang w:eastAsia="zh-CN"/>
              </w:rPr>
              <w:t>1.1</w:t>
            </w:r>
            <w:r w:rsidRPr="00437149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275" w:type="dxa"/>
          </w:tcPr>
          <w:p w14:paraId="1D8E291F" w14:textId="472A4860" w:rsidR="00D53C17" w:rsidRPr="00437149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37149">
              <w:rPr>
                <w:rFonts w:eastAsiaTheme="minorEastAsia" w:hint="eastAsia"/>
                <w:lang w:eastAsia="zh-CN"/>
              </w:rPr>
              <w:t>8</w:t>
            </w:r>
          </w:p>
        </w:tc>
        <w:tc>
          <w:tcPr>
            <w:tcW w:w="2552" w:type="dxa"/>
          </w:tcPr>
          <w:p w14:paraId="71CC4E98" w14:textId="4C4E7946" w:rsidR="00D53C17" w:rsidRPr="00437149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37149">
              <w:rPr>
                <w:rFonts w:eastAsiaTheme="minorEastAsia" w:hint="eastAsia"/>
                <w:lang w:eastAsia="zh-CN"/>
              </w:rPr>
              <w:t>5</w:t>
            </w:r>
            <w:r w:rsidRPr="00437149">
              <w:rPr>
                <w:rFonts w:eastAsiaTheme="minorEastAsia"/>
                <w:lang w:eastAsia="zh-CN"/>
              </w:rPr>
              <w:t>7.5%</w:t>
            </w:r>
          </w:p>
        </w:tc>
        <w:tc>
          <w:tcPr>
            <w:tcW w:w="2552" w:type="dxa"/>
          </w:tcPr>
          <w:p w14:paraId="3B76CE19" w14:textId="2F73A729" w:rsidR="00D53C17" w:rsidRPr="00437149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37149">
              <w:rPr>
                <w:rFonts w:eastAsiaTheme="minorEastAsia" w:hint="eastAsia"/>
                <w:lang w:eastAsia="zh-CN"/>
              </w:rPr>
              <w:t>0</w:t>
            </w:r>
            <w:r w:rsidRPr="00437149">
              <w:rPr>
                <w:rFonts w:eastAsiaTheme="minorEastAsia"/>
                <w:lang w:eastAsia="zh-CN"/>
              </w:rPr>
              <w:t>.</w:t>
            </w:r>
            <w:r w:rsidRPr="00437149">
              <w:rPr>
                <w:rFonts w:eastAsiaTheme="minorEastAsia" w:hint="eastAsia"/>
                <w:lang w:eastAsia="zh-CN"/>
              </w:rPr>
              <w:t>2</w:t>
            </w:r>
            <w:r w:rsidRPr="00437149">
              <w:rPr>
                <w:rFonts w:eastAsiaTheme="minorEastAsia"/>
                <w:lang w:eastAsia="zh-CN"/>
              </w:rPr>
              <w:t>8</w:t>
            </w:r>
          </w:p>
        </w:tc>
      </w:tr>
      <w:tr w:rsidR="00D53C17" w14:paraId="1DFD59D4" w14:textId="57CD69C0" w:rsidTr="00796297">
        <w:trPr>
          <w:jc w:val="center"/>
        </w:trPr>
        <w:tc>
          <w:tcPr>
            <w:tcW w:w="1271" w:type="dxa"/>
          </w:tcPr>
          <w:p w14:paraId="25ABA0BF" w14:textId="0AE373EE" w:rsidR="00D53C17" w:rsidRPr="00437149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37149">
              <w:rPr>
                <w:rFonts w:eastAsiaTheme="minorEastAsia" w:hint="eastAsia"/>
                <w:lang w:eastAsia="zh-CN"/>
              </w:rPr>
              <w:t>6</w:t>
            </w:r>
          </w:p>
        </w:tc>
        <w:tc>
          <w:tcPr>
            <w:tcW w:w="1985" w:type="dxa"/>
            <w:vAlign w:val="bottom"/>
          </w:tcPr>
          <w:p w14:paraId="444275C9" w14:textId="6F2F5B4E" w:rsidR="00D53C17" w:rsidRPr="00437149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37149">
              <w:rPr>
                <w:rFonts w:eastAsiaTheme="minorEastAsia" w:hint="eastAsia"/>
                <w:lang w:eastAsia="zh-CN"/>
              </w:rPr>
              <w:t>1.2</w:t>
            </w:r>
            <w:r w:rsidRPr="00437149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275" w:type="dxa"/>
          </w:tcPr>
          <w:p w14:paraId="44AD74EA" w14:textId="42DC36CC" w:rsidR="00D53C17" w:rsidRPr="00437149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37149">
              <w:rPr>
                <w:rFonts w:eastAsiaTheme="minorEastAsia" w:hint="eastAsia"/>
                <w:lang w:eastAsia="zh-CN"/>
              </w:rPr>
              <w:t>9</w:t>
            </w:r>
          </w:p>
        </w:tc>
        <w:tc>
          <w:tcPr>
            <w:tcW w:w="2552" w:type="dxa"/>
          </w:tcPr>
          <w:p w14:paraId="4D6B0721" w14:textId="46F6F3F6" w:rsidR="00D53C17" w:rsidRPr="00437149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37149">
              <w:rPr>
                <w:rFonts w:eastAsiaTheme="minorEastAsia" w:hint="eastAsia"/>
                <w:lang w:eastAsia="zh-CN"/>
              </w:rPr>
              <w:t>6</w:t>
            </w:r>
            <w:r w:rsidRPr="00437149">
              <w:rPr>
                <w:rFonts w:eastAsiaTheme="minorEastAsia"/>
                <w:lang w:eastAsia="zh-CN"/>
              </w:rPr>
              <w:t>7.5%</w:t>
            </w:r>
          </w:p>
        </w:tc>
        <w:tc>
          <w:tcPr>
            <w:tcW w:w="2552" w:type="dxa"/>
          </w:tcPr>
          <w:p w14:paraId="7E5ECE54" w14:textId="0D8CBB30" w:rsidR="00D53C17" w:rsidRPr="00437149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37149">
              <w:rPr>
                <w:rFonts w:eastAsiaTheme="minorEastAsia" w:hint="eastAsia"/>
                <w:lang w:eastAsia="zh-CN"/>
              </w:rPr>
              <w:t>0</w:t>
            </w:r>
            <w:r w:rsidRPr="00437149">
              <w:rPr>
                <w:rFonts w:eastAsiaTheme="minorEastAsia"/>
                <w:lang w:eastAsia="zh-CN"/>
              </w:rPr>
              <w:t>.25</w:t>
            </w:r>
          </w:p>
        </w:tc>
      </w:tr>
      <w:tr w:rsidR="00D53C17" w14:paraId="54BB7B87" w14:textId="161E55B8" w:rsidTr="00796297">
        <w:trPr>
          <w:jc w:val="center"/>
        </w:trPr>
        <w:tc>
          <w:tcPr>
            <w:tcW w:w="1271" w:type="dxa"/>
          </w:tcPr>
          <w:p w14:paraId="1B6BCF84" w14:textId="3255378A" w:rsidR="00D53C17" w:rsidRPr="00437149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37149">
              <w:rPr>
                <w:rFonts w:eastAsiaTheme="minorEastAsia" w:hint="eastAsia"/>
                <w:lang w:eastAsia="zh-CN"/>
              </w:rPr>
              <w:t>8</w:t>
            </w:r>
          </w:p>
        </w:tc>
        <w:tc>
          <w:tcPr>
            <w:tcW w:w="1985" w:type="dxa"/>
            <w:vAlign w:val="bottom"/>
          </w:tcPr>
          <w:p w14:paraId="1204C8F5" w14:textId="68A833B8" w:rsidR="00D53C17" w:rsidRPr="00437149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37149">
              <w:rPr>
                <w:rFonts w:eastAsiaTheme="minorEastAsia"/>
                <w:lang w:eastAsia="zh-CN"/>
              </w:rPr>
              <w:t>1.15</w:t>
            </w:r>
          </w:p>
        </w:tc>
        <w:tc>
          <w:tcPr>
            <w:tcW w:w="1275" w:type="dxa"/>
          </w:tcPr>
          <w:p w14:paraId="5C9E15DA" w14:textId="655DAFA4" w:rsidR="00D53C17" w:rsidRPr="00437149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37149">
              <w:rPr>
                <w:rFonts w:eastAsiaTheme="minorEastAsia"/>
                <w:lang w:eastAsia="zh-CN"/>
              </w:rPr>
              <w:t>9</w:t>
            </w:r>
          </w:p>
        </w:tc>
        <w:tc>
          <w:tcPr>
            <w:tcW w:w="2552" w:type="dxa"/>
          </w:tcPr>
          <w:p w14:paraId="37B92489" w14:textId="5B790E71" w:rsidR="00D53C17" w:rsidRPr="00437149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37149">
              <w:rPr>
                <w:rFonts w:eastAsiaTheme="minorEastAsia" w:hint="eastAsia"/>
                <w:lang w:eastAsia="zh-CN"/>
              </w:rPr>
              <w:t>6</w:t>
            </w:r>
            <w:r w:rsidRPr="00437149">
              <w:rPr>
                <w:rFonts w:eastAsiaTheme="minorEastAsia"/>
                <w:lang w:eastAsia="zh-CN"/>
              </w:rPr>
              <w:t>4.2%</w:t>
            </w:r>
          </w:p>
        </w:tc>
        <w:tc>
          <w:tcPr>
            <w:tcW w:w="2552" w:type="dxa"/>
          </w:tcPr>
          <w:p w14:paraId="24CB2838" w14:textId="299E2FCD" w:rsidR="00D53C17" w:rsidRPr="00437149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37149">
              <w:rPr>
                <w:rFonts w:eastAsiaTheme="minorEastAsia" w:hint="eastAsia"/>
                <w:lang w:eastAsia="zh-CN"/>
              </w:rPr>
              <w:t>0</w:t>
            </w:r>
            <w:r w:rsidRPr="00437149">
              <w:rPr>
                <w:rFonts w:eastAsiaTheme="minorEastAsia"/>
                <w:lang w:eastAsia="zh-CN"/>
              </w:rPr>
              <w:t>.24</w:t>
            </w:r>
          </w:p>
        </w:tc>
      </w:tr>
      <w:tr w:rsidR="00D53C17" w14:paraId="5CDD0C09" w14:textId="20D2C4E9" w:rsidTr="00796297">
        <w:trPr>
          <w:jc w:val="center"/>
        </w:trPr>
        <w:tc>
          <w:tcPr>
            <w:tcW w:w="1271" w:type="dxa"/>
          </w:tcPr>
          <w:p w14:paraId="377EC921" w14:textId="0620AAD6" w:rsidR="00D53C17" w:rsidRPr="00437149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37149">
              <w:rPr>
                <w:rFonts w:eastAsiaTheme="minorEastAsia" w:hint="eastAsia"/>
                <w:lang w:eastAsia="zh-CN"/>
              </w:rPr>
              <w:t>1</w:t>
            </w:r>
            <w:r w:rsidRPr="00437149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985" w:type="dxa"/>
            <w:vAlign w:val="bottom"/>
          </w:tcPr>
          <w:p w14:paraId="15F6BDB9" w14:textId="64A40B28" w:rsidR="00D53C17" w:rsidRPr="00437149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37149">
              <w:rPr>
                <w:rFonts w:eastAsiaTheme="minorEastAsia" w:hint="eastAsia"/>
                <w:lang w:eastAsia="zh-CN"/>
              </w:rPr>
              <w:t>1.2</w:t>
            </w:r>
            <w:r w:rsidRPr="00437149"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1275" w:type="dxa"/>
          </w:tcPr>
          <w:p w14:paraId="35D927AB" w14:textId="17BA91F7" w:rsidR="00D53C17" w:rsidRPr="00437149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37149">
              <w:rPr>
                <w:rFonts w:eastAsiaTheme="minorEastAsia" w:hint="eastAsia"/>
                <w:lang w:eastAsia="zh-CN"/>
              </w:rPr>
              <w:t>1</w:t>
            </w:r>
            <w:r w:rsidRPr="00437149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2552" w:type="dxa"/>
          </w:tcPr>
          <w:p w14:paraId="66D38D35" w14:textId="6B866F09" w:rsidR="00D53C17" w:rsidRPr="00437149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37149">
              <w:rPr>
                <w:rFonts w:eastAsiaTheme="minorEastAsia" w:hint="eastAsia"/>
                <w:lang w:eastAsia="zh-CN"/>
              </w:rPr>
              <w:t>6</w:t>
            </w:r>
            <w:r w:rsidRPr="00437149">
              <w:rPr>
                <w:rFonts w:eastAsiaTheme="minorEastAsia"/>
                <w:lang w:eastAsia="zh-CN"/>
              </w:rPr>
              <w:t>5.4%</w:t>
            </w:r>
          </w:p>
        </w:tc>
        <w:tc>
          <w:tcPr>
            <w:tcW w:w="2552" w:type="dxa"/>
          </w:tcPr>
          <w:p w14:paraId="50D8ECF2" w14:textId="2F2BD67A" w:rsidR="00D53C17" w:rsidRPr="00437149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37149">
              <w:rPr>
                <w:rFonts w:eastAsiaTheme="minorEastAsia" w:hint="eastAsia"/>
                <w:lang w:eastAsia="zh-CN"/>
              </w:rPr>
              <w:t>0</w:t>
            </w:r>
            <w:r w:rsidRPr="00437149">
              <w:rPr>
                <w:rFonts w:eastAsiaTheme="minorEastAsia"/>
                <w:lang w:eastAsia="zh-CN"/>
              </w:rPr>
              <w:t>.27</w:t>
            </w:r>
          </w:p>
        </w:tc>
      </w:tr>
      <w:tr w:rsidR="00D53C17" w14:paraId="7FA2134D" w14:textId="2D06D2A3" w:rsidTr="00796297">
        <w:trPr>
          <w:jc w:val="center"/>
        </w:trPr>
        <w:tc>
          <w:tcPr>
            <w:tcW w:w="1271" w:type="dxa"/>
          </w:tcPr>
          <w:p w14:paraId="272390AF" w14:textId="0ACF94F4" w:rsidR="00D53C17" w:rsidRPr="00437149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37149">
              <w:rPr>
                <w:rFonts w:eastAsiaTheme="minorEastAsia" w:hint="eastAsia"/>
                <w:lang w:eastAsia="zh-CN"/>
              </w:rPr>
              <w:t>1</w:t>
            </w:r>
            <w:r w:rsidRPr="00437149"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1985" w:type="dxa"/>
            <w:vAlign w:val="bottom"/>
          </w:tcPr>
          <w:p w14:paraId="1A725421" w14:textId="75EC5174" w:rsidR="00D53C17" w:rsidRPr="00437149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37149">
              <w:rPr>
                <w:rFonts w:eastAsiaTheme="minorEastAsia" w:hint="eastAsia"/>
                <w:lang w:eastAsia="zh-CN"/>
              </w:rPr>
              <w:t>1.3</w:t>
            </w:r>
            <w:r w:rsidRPr="00437149"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1275" w:type="dxa"/>
          </w:tcPr>
          <w:p w14:paraId="2F124590" w14:textId="757E0F56" w:rsidR="00D53C17" w:rsidRPr="00437149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37149">
              <w:rPr>
                <w:rFonts w:eastAsiaTheme="minorEastAsia" w:hint="eastAsia"/>
                <w:lang w:eastAsia="zh-CN"/>
              </w:rPr>
              <w:t>1</w:t>
            </w:r>
            <w:r w:rsidRPr="00437149"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2552" w:type="dxa"/>
          </w:tcPr>
          <w:p w14:paraId="6B037B67" w14:textId="4ADFE0C8" w:rsidR="00D53C17" w:rsidRPr="00437149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37149">
              <w:rPr>
                <w:rFonts w:eastAsiaTheme="minorEastAsia" w:hint="eastAsia"/>
                <w:lang w:eastAsia="zh-CN"/>
              </w:rPr>
              <w:t>7</w:t>
            </w:r>
            <w:r w:rsidRPr="00437149">
              <w:rPr>
                <w:rFonts w:eastAsiaTheme="minorEastAsia"/>
                <w:lang w:eastAsia="zh-CN"/>
              </w:rPr>
              <w:t>4.2%</w:t>
            </w:r>
          </w:p>
        </w:tc>
        <w:tc>
          <w:tcPr>
            <w:tcW w:w="2552" w:type="dxa"/>
          </w:tcPr>
          <w:p w14:paraId="79CB7F11" w14:textId="3EBCF630" w:rsidR="00D53C17" w:rsidRPr="00437149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37149">
              <w:rPr>
                <w:rFonts w:eastAsiaTheme="minorEastAsia" w:hint="eastAsia"/>
                <w:lang w:eastAsia="zh-CN"/>
              </w:rPr>
              <w:t>0</w:t>
            </w:r>
            <w:r w:rsidRPr="00437149">
              <w:rPr>
                <w:rFonts w:eastAsiaTheme="minorEastAsia"/>
                <w:lang w:eastAsia="zh-CN"/>
              </w:rPr>
              <w:t>.23</w:t>
            </w:r>
          </w:p>
        </w:tc>
      </w:tr>
      <w:tr w:rsidR="00D53C17" w14:paraId="12FBEB8A" w14:textId="0ED6B6CD" w:rsidTr="00796297">
        <w:trPr>
          <w:jc w:val="center"/>
        </w:trPr>
        <w:tc>
          <w:tcPr>
            <w:tcW w:w="1271" w:type="dxa"/>
          </w:tcPr>
          <w:p w14:paraId="07CB7EF7" w14:textId="085722CF" w:rsidR="00D53C17" w:rsidRPr="00437149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37149">
              <w:rPr>
                <w:rFonts w:eastAsiaTheme="minorEastAsia" w:hint="eastAsia"/>
                <w:lang w:eastAsia="zh-CN"/>
              </w:rPr>
              <w:t>1</w:t>
            </w:r>
            <w:r w:rsidRPr="00437149">
              <w:rPr>
                <w:rFonts w:eastAsiaTheme="minorEastAsia"/>
                <w:lang w:eastAsia="zh-CN"/>
              </w:rPr>
              <w:t>4</w:t>
            </w:r>
          </w:p>
        </w:tc>
        <w:tc>
          <w:tcPr>
            <w:tcW w:w="1985" w:type="dxa"/>
            <w:vAlign w:val="bottom"/>
          </w:tcPr>
          <w:p w14:paraId="24D2854D" w14:textId="36522338" w:rsidR="00D53C17" w:rsidRPr="00437149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37149">
              <w:rPr>
                <w:rFonts w:eastAsiaTheme="minorEastAsia" w:hint="eastAsia"/>
                <w:lang w:eastAsia="zh-CN"/>
              </w:rPr>
              <w:t>1.0</w:t>
            </w:r>
            <w:r w:rsidRPr="00437149">
              <w:rPr>
                <w:rFonts w:eastAsiaTheme="minorEastAsia"/>
                <w:lang w:eastAsia="zh-CN"/>
              </w:rPr>
              <w:t>8</w:t>
            </w:r>
          </w:p>
        </w:tc>
        <w:tc>
          <w:tcPr>
            <w:tcW w:w="1275" w:type="dxa"/>
          </w:tcPr>
          <w:p w14:paraId="3B509DF6" w14:textId="7DEF994A" w:rsidR="00D53C17" w:rsidRPr="00437149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37149">
              <w:rPr>
                <w:rFonts w:eastAsiaTheme="minorEastAsia" w:hint="eastAsia"/>
                <w:lang w:eastAsia="zh-CN"/>
              </w:rPr>
              <w:t>1</w:t>
            </w:r>
            <w:r w:rsidRPr="00437149"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2552" w:type="dxa"/>
          </w:tcPr>
          <w:p w14:paraId="1EC8A8AE" w14:textId="718E0253" w:rsidR="00D53C17" w:rsidRPr="00437149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37149">
              <w:rPr>
                <w:rFonts w:eastAsiaTheme="minorEastAsia" w:hint="eastAsia"/>
                <w:lang w:eastAsia="zh-CN"/>
              </w:rPr>
              <w:t>8</w:t>
            </w:r>
            <w:r w:rsidRPr="00437149">
              <w:rPr>
                <w:rFonts w:eastAsiaTheme="minorEastAsia"/>
                <w:lang w:eastAsia="zh-CN"/>
              </w:rPr>
              <w:t>6.3%</w:t>
            </w:r>
          </w:p>
        </w:tc>
        <w:tc>
          <w:tcPr>
            <w:tcW w:w="2552" w:type="dxa"/>
          </w:tcPr>
          <w:p w14:paraId="5E2F8141" w14:textId="318D7219" w:rsidR="00D53C17" w:rsidRPr="00437149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37149">
              <w:rPr>
                <w:rFonts w:eastAsiaTheme="minorEastAsia" w:hint="eastAsia"/>
                <w:lang w:eastAsia="zh-CN"/>
              </w:rPr>
              <w:t>0</w:t>
            </w:r>
            <w:r w:rsidRPr="00437149">
              <w:rPr>
                <w:rFonts w:eastAsiaTheme="minorEastAsia"/>
                <w:lang w:eastAsia="zh-CN"/>
              </w:rPr>
              <w:t>.14</w:t>
            </w:r>
          </w:p>
        </w:tc>
      </w:tr>
      <w:tr w:rsidR="00D53C17" w14:paraId="69AE2CEB" w14:textId="5F7E8FF3" w:rsidTr="00796297">
        <w:trPr>
          <w:jc w:val="center"/>
        </w:trPr>
        <w:tc>
          <w:tcPr>
            <w:tcW w:w="1271" w:type="dxa"/>
          </w:tcPr>
          <w:p w14:paraId="6587B5D1" w14:textId="3905AA64" w:rsidR="00D53C17" w:rsidRPr="00437149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37149">
              <w:rPr>
                <w:rFonts w:eastAsiaTheme="minorEastAsia" w:hint="eastAsia"/>
                <w:lang w:eastAsia="zh-CN"/>
              </w:rPr>
              <w:t>1</w:t>
            </w:r>
            <w:r w:rsidRPr="00437149">
              <w:rPr>
                <w:rFonts w:eastAsiaTheme="minorEastAsia"/>
                <w:lang w:eastAsia="zh-CN"/>
              </w:rPr>
              <w:t>6</w:t>
            </w:r>
          </w:p>
        </w:tc>
        <w:tc>
          <w:tcPr>
            <w:tcW w:w="1985" w:type="dxa"/>
            <w:vAlign w:val="bottom"/>
          </w:tcPr>
          <w:p w14:paraId="225704F8" w14:textId="5F19849A" w:rsidR="00D53C17" w:rsidRPr="00437149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37149">
              <w:rPr>
                <w:rFonts w:eastAsiaTheme="minorEastAsia" w:hint="eastAsia"/>
                <w:lang w:eastAsia="zh-CN"/>
              </w:rPr>
              <w:t>1.0</w:t>
            </w:r>
            <w:r w:rsidRPr="00437149">
              <w:rPr>
                <w:rFonts w:eastAsiaTheme="minorEastAsia"/>
                <w:lang w:eastAsia="zh-CN"/>
              </w:rPr>
              <w:t>8</w:t>
            </w:r>
          </w:p>
        </w:tc>
        <w:tc>
          <w:tcPr>
            <w:tcW w:w="1275" w:type="dxa"/>
          </w:tcPr>
          <w:p w14:paraId="7F666319" w14:textId="4E0A3DD7" w:rsidR="00D53C17" w:rsidRPr="00437149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37149">
              <w:rPr>
                <w:rFonts w:eastAsiaTheme="minorEastAsia" w:hint="eastAsia"/>
                <w:lang w:eastAsia="zh-CN"/>
              </w:rPr>
              <w:t>1</w:t>
            </w:r>
            <w:r w:rsidRPr="00437149">
              <w:rPr>
                <w:rFonts w:eastAsiaTheme="minorEastAsia"/>
                <w:lang w:eastAsia="zh-CN"/>
              </w:rPr>
              <w:t>3</w:t>
            </w:r>
          </w:p>
        </w:tc>
        <w:tc>
          <w:tcPr>
            <w:tcW w:w="2552" w:type="dxa"/>
          </w:tcPr>
          <w:p w14:paraId="15F4C174" w14:textId="048D978E" w:rsidR="00D53C17" w:rsidRPr="00437149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37149">
              <w:rPr>
                <w:rFonts w:eastAsiaTheme="minorEastAsia" w:hint="eastAsia"/>
                <w:lang w:eastAsia="zh-CN"/>
              </w:rPr>
              <w:t>8</w:t>
            </w:r>
            <w:r w:rsidRPr="00437149">
              <w:rPr>
                <w:rFonts w:eastAsiaTheme="minorEastAsia"/>
                <w:lang w:eastAsia="zh-CN"/>
              </w:rPr>
              <w:t>0.8%</w:t>
            </w:r>
          </w:p>
        </w:tc>
        <w:tc>
          <w:tcPr>
            <w:tcW w:w="2552" w:type="dxa"/>
          </w:tcPr>
          <w:p w14:paraId="1565485A" w14:textId="161962EA" w:rsidR="00D53C17" w:rsidRPr="00437149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37149">
              <w:rPr>
                <w:rFonts w:eastAsiaTheme="minorEastAsia" w:hint="eastAsia"/>
                <w:lang w:eastAsia="zh-CN"/>
              </w:rPr>
              <w:t>0</w:t>
            </w:r>
            <w:r w:rsidRPr="00437149">
              <w:rPr>
                <w:rFonts w:eastAsiaTheme="minorEastAsia"/>
                <w:lang w:eastAsia="zh-CN"/>
              </w:rPr>
              <w:t>.11</w:t>
            </w:r>
          </w:p>
        </w:tc>
      </w:tr>
      <w:tr w:rsidR="00D53C17" w14:paraId="27D4FC64" w14:textId="69956DD3" w:rsidTr="00796297">
        <w:trPr>
          <w:jc w:val="center"/>
        </w:trPr>
        <w:tc>
          <w:tcPr>
            <w:tcW w:w="1271" w:type="dxa"/>
          </w:tcPr>
          <w:p w14:paraId="59FE32E6" w14:textId="446D0B36" w:rsidR="00D53C17" w:rsidRPr="00437149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37149">
              <w:rPr>
                <w:rFonts w:eastAsiaTheme="minorEastAsia" w:hint="eastAsia"/>
                <w:lang w:eastAsia="zh-CN"/>
              </w:rPr>
              <w:t>1</w:t>
            </w:r>
            <w:r w:rsidRPr="00437149">
              <w:rPr>
                <w:rFonts w:eastAsiaTheme="minorEastAsia"/>
                <w:lang w:eastAsia="zh-CN"/>
              </w:rPr>
              <w:t>8</w:t>
            </w:r>
          </w:p>
        </w:tc>
        <w:tc>
          <w:tcPr>
            <w:tcW w:w="1985" w:type="dxa"/>
            <w:vAlign w:val="bottom"/>
          </w:tcPr>
          <w:p w14:paraId="07F3813E" w14:textId="7D7047D8" w:rsidR="00D53C17" w:rsidRPr="00437149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37149">
              <w:rPr>
                <w:rFonts w:eastAsiaTheme="minorEastAsia" w:hint="eastAsia"/>
                <w:lang w:eastAsia="zh-CN"/>
              </w:rPr>
              <w:t>1.2</w:t>
            </w:r>
            <w:r w:rsidRPr="00437149"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1275" w:type="dxa"/>
          </w:tcPr>
          <w:p w14:paraId="23B1D947" w14:textId="1178F99D" w:rsidR="00D53C17" w:rsidRPr="00437149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37149">
              <w:rPr>
                <w:rFonts w:eastAsiaTheme="minorEastAsia" w:hint="eastAsia"/>
                <w:lang w:eastAsia="zh-CN"/>
              </w:rPr>
              <w:t>1</w:t>
            </w:r>
            <w:r w:rsidRPr="00437149">
              <w:rPr>
                <w:rFonts w:eastAsiaTheme="minorEastAsia"/>
                <w:lang w:eastAsia="zh-CN"/>
              </w:rPr>
              <w:t>4</w:t>
            </w:r>
          </w:p>
        </w:tc>
        <w:tc>
          <w:tcPr>
            <w:tcW w:w="2552" w:type="dxa"/>
          </w:tcPr>
          <w:p w14:paraId="78E943A5" w14:textId="27A49B88" w:rsidR="00D53C17" w:rsidRPr="00437149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37149">
              <w:rPr>
                <w:rFonts w:eastAsiaTheme="minorEastAsia" w:hint="eastAsia"/>
                <w:lang w:eastAsia="zh-CN"/>
              </w:rPr>
              <w:t>9</w:t>
            </w:r>
            <w:r w:rsidRPr="00437149">
              <w:rPr>
                <w:rFonts w:eastAsiaTheme="minorEastAsia"/>
                <w:lang w:eastAsia="zh-CN"/>
              </w:rPr>
              <w:t>5%</w:t>
            </w:r>
          </w:p>
        </w:tc>
        <w:tc>
          <w:tcPr>
            <w:tcW w:w="2552" w:type="dxa"/>
          </w:tcPr>
          <w:p w14:paraId="24A31C48" w14:textId="096DED8A" w:rsidR="00D53C17" w:rsidRPr="00437149" w:rsidRDefault="00D53C17" w:rsidP="0043714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37149">
              <w:rPr>
                <w:rFonts w:eastAsiaTheme="minorEastAsia" w:hint="eastAsia"/>
                <w:lang w:eastAsia="zh-CN"/>
              </w:rPr>
              <w:t>0</w:t>
            </w:r>
            <w:r w:rsidRPr="00437149">
              <w:rPr>
                <w:rFonts w:eastAsiaTheme="minorEastAsia"/>
                <w:lang w:eastAsia="zh-CN"/>
              </w:rPr>
              <w:t>.09</w:t>
            </w:r>
          </w:p>
        </w:tc>
      </w:tr>
    </w:tbl>
    <w:p w14:paraId="2A011E8A" w14:textId="77777777" w:rsidR="0025011D" w:rsidRDefault="0025011D" w:rsidP="0089327E">
      <w:pPr>
        <w:rPr>
          <w:rFonts w:eastAsiaTheme="minorEastAsia"/>
          <w:b/>
          <w:lang w:eastAsia="zh-CN"/>
        </w:rPr>
      </w:pPr>
    </w:p>
    <w:p w14:paraId="407BCA48" w14:textId="51C9CBC5" w:rsidR="001A1730" w:rsidRDefault="001A1730" w:rsidP="0089327E">
      <w:pPr>
        <w:rPr>
          <w:rFonts w:eastAsiaTheme="minorEastAsia"/>
          <w:lang w:eastAsia="zh-CN"/>
        </w:rPr>
      </w:pPr>
      <w:r w:rsidRPr="001A1730">
        <w:rPr>
          <w:rFonts w:eastAsiaTheme="minorEastAsia" w:hint="eastAsia"/>
          <w:lang w:eastAsia="zh-CN"/>
        </w:rPr>
        <w:t>B</w:t>
      </w:r>
      <w:r w:rsidRPr="001A1730">
        <w:rPr>
          <w:rFonts w:eastAsiaTheme="minorEastAsia"/>
          <w:lang w:eastAsia="zh-CN"/>
        </w:rPr>
        <w:t xml:space="preserve">ased on the </w:t>
      </w:r>
      <w:r>
        <w:rPr>
          <w:rFonts w:eastAsiaTheme="minorEastAsia"/>
          <w:lang w:eastAsia="zh-CN"/>
        </w:rPr>
        <w:t>simulation results, we propose to define SNR=[3 or 4 , 9 or 10] dB for  2RX and [7 or 8,13 or 14] dB for 1RX</w:t>
      </w:r>
    </w:p>
    <w:p w14:paraId="459B1736" w14:textId="435B6B2E" w:rsidR="001A1730" w:rsidRDefault="001A1730" w:rsidP="0089327E">
      <w:pPr>
        <w:rPr>
          <w:rFonts w:eastAsiaTheme="minorEastAsia"/>
          <w:b/>
          <w:lang w:eastAsia="zh-CN"/>
        </w:rPr>
      </w:pPr>
      <w:r w:rsidRPr="00366178">
        <w:rPr>
          <w:rFonts w:eastAsiaTheme="minorEastAsia"/>
          <w:b/>
          <w:lang w:eastAsia="zh-CN"/>
        </w:rPr>
        <w:t xml:space="preserve">Proposal 5: Define </w:t>
      </w:r>
      <w:r w:rsidR="00366178" w:rsidRPr="00366178">
        <w:rPr>
          <w:rFonts w:eastAsiaTheme="minorEastAsia"/>
          <w:b/>
          <w:lang w:eastAsia="zh-CN"/>
        </w:rPr>
        <w:t xml:space="preserve">CQI requirements on </w:t>
      </w:r>
      <w:r w:rsidR="00366178">
        <w:rPr>
          <w:rFonts w:eastAsiaTheme="minorEastAsia"/>
          <w:b/>
          <w:lang w:eastAsia="zh-CN"/>
        </w:rPr>
        <w:t>[3 or 4, 9 or 10] dB for 2RX and [7 or 8, 13 or 14] dB for 1RX under fading channel.</w:t>
      </w:r>
    </w:p>
    <w:p w14:paraId="252BAE30" w14:textId="24695294" w:rsidR="00366178" w:rsidRDefault="00366178" w:rsidP="0089327E">
      <w:pPr>
        <w:rPr>
          <w:rFonts w:eastAsiaTheme="minorEastAsia"/>
          <w:lang w:eastAsia="zh-CN"/>
        </w:rPr>
      </w:pPr>
      <w:r w:rsidRPr="00366178">
        <w:rPr>
          <w:rFonts w:eastAsiaTheme="minorEastAsia"/>
          <w:lang w:eastAsia="zh-CN"/>
        </w:rPr>
        <w:t>We ca</w:t>
      </w:r>
      <w:r>
        <w:rPr>
          <w:rFonts w:eastAsiaTheme="minorEastAsia"/>
          <w:lang w:eastAsia="zh-CN"/>
        </w:rPr>
        <w:t>n reuse the test metric of Rel-15 CQI test under fading channel:</w:t>
      </w:r>
    </w:p>
    <w:p w14:paraId="606EAD4E" w14:textId="77777777" w:rsidR="008935BD" w:rsidRPr="008935BD" w:rsidRDefault="008935BD" w:rsidP="008935BD">
      <w:pPr>
        <w:pStyle w:val="afa"/>
        <w:numPr>
          <w:ilvl w:val="0"/>
          <w:numId w:val="15"/>
        </w:numPr>
        <w:rPr>
          <w:rFonts w:eastAsiaTheme="minorEastAsia"/>
        </w:rPr>
      </w:pPr>
      <w:r w:rsidRPr="008935BD">
        <w:rPr>
          <w:rFonts w:eastAsiaTheme="minorEastAsia" w:hint="eastAsia"/>
        </w:rPr>
        <w:t>B</w:t>
      </w:r>
      <w:r w:rsidRPr="008935BD">
        <w:rPr>
          <w:rFonts w:eastAsiaTheme="minorEastAsia"/>
        </w:rPr>
        <w:t>LER with following CQI&gt;0.02</w:t>
      </w:r>
    </w:p>
    <w:p w14:paraId="10FB778F" w14:textId="77777777" w:rsidR="008935BD" w:rsidRPr="008935BD" w:rsidRDefault="008935BD" w:rsidP="008935BD">
      <w:pPr>
        <w:pStyle w:val="afa"/>
        <w:numPr>
          <w:ilvl w:val="0"/>
          <w:numId w:val="15"/>
        </w:numPr>
        <w:rPr>
          <w:rFonts w:eastAsiaTheme="minorEastAsia"/>
        </w:rPr>
      </w:pPr>
      <w:r w:rsidRPr="008935BD">
        <w:rPr>
          <w:rFonts w:eastAsiaTheme="minorEastAsia"/>
        </w:rPr>
        <w:t>Prob (Median CQI-1&lt;CQI&lt; Median CQI+1)&gt;20%</w:t>
      </w:r>
    </w:p>
    <w:p w14:paraId="1A2663D8" w14:textId="77777777" w:rsidR="008935BD" w:rsidRDefault="008935BD" w:rsidP="008935BD">
      <w:pPr>
        <w:pStyle w:val="afa"/>
        <w:numPr>
          <w:ilvl w:val="0"/>
          <w:numId w:val="15"/>
        </w:numPr>
        <w:rPr>
          <w:rFonts w:eastAsiaTheme="minorEastAsia"/>
        </w:rPr>
      </w:pPr>
      <w:r w:rsidRPr="008935BD">
        <w:rPr>
          <w:rFonts w:eastAsiaTheme="minorEastAsia"/>
        </w:rPr>
        <w:t>γ</w:t>
      </w:r>
      <w:r w:rsidRPr="008935BD">
        <w:rPr>
          <w:rFonts w:eastAsiaTheme="minorEastAsia" w:hint="eastAsia"/>
        </w:rPr>
        <w:t>&gt;</w:t>
      </w:r>
      <w:r w:rsidRPr="008935BD">
        <w:rPr>
          <w:rFonts w:eastAsiaTheme="minorEastAsia"/>
        </w:rPr>
        <w:t>1.05</w:t>
      </w:r>
    </w:p>
    <w:p w14:paraId="11640520" w14:textId="77777777" w:rsidR="008935BD" w:rsidRDefault="008935BD" w:rsidP="008935BD">
      <w:pPr>
        <w:rPr>
          <w:rFonts w:eastAsiaTheme="minorEastAsia"/>
        </w:rPr>
      </w:pPr>
    </w:p>
    <w:p w14:paraId="710E62EE" w14:textId="5473B239" w:rsidR="008935BD" w:rsidRPr="008935BD" w:rsidRDefault="008935BD" w:rsidP="008935BD">
      <w:pPr>
        <w:rPr>
          <w:rFonts w:eastAsiaTheme="minorEastAsia"/>
          <w:b/>
          <w:lang w:eastAsia="zh-CN"/>
        </w:rPr>
      </w:pPr>
      <w:r w:rsidRPr="008935BD">
        <w:rPr>
          <w:rFonts w:eastAsiaTheme="minorEastAsia" w:hint="eastAsia"/>
          <w:b/>
          <w:lang w:eastAsia="zh-CN"/>
        </w:rPr>
        <w:t>P</w:t>
      </w:r>
      <w:r w:rsidRPr="008935BD">
        <w:rPr>
          <w:rFonts w:eastAsiaTheme="minorEastAsia"/>
          <w:b/>
          <w:lang w:eastAsia="zh-CN"/>
        </w:rPr>
        <w:t>roposal 6: Use following test metric for CQI test under fading channel:</w:t>
      </w:r>
    </w:p>
    <w:p w14:paraId="4DD12677" w14:textId="77777777" w:rsidR="008935BD" w:rsidRPr="008935BD" w:rsidRDefault="008935BD" w:rsidP="008935BD">
      <w:pPr>
        <w:pStyle w:val="afa"/>
        <w:numPr>
          <w:ilvl w:val="0"/>
          <w:numId w:val="15"/>
        </w:numPr>
        <w:rPr>
          <w:rFonts w:eastAsiaTheme="minorEastAsia"/>
          <w:b/>
        </w:rPr>
      </w:pPr>
      <w:r w:rsidRPr="008935BD">
        <w:rPr>
          <w:rFonts w:eastAsiaTheme="minorEastAsia" w:hint="eastAsia"/>
          <w:b/>
        </w:rPr>
        <w:t>B</w:t>
      </w:r>
      <w:r w:rsidRPr="008935BD">
        <w:rPr>
          <w:rFonts w:eastAsiaTheme="minorEastAsia"/>
          <w:b/>
        </w:rPr>
        <w:t>LER with following CQI&gt;0.02</w:t>
      </w:r>
    </w:p>
    <w:p w14:paraId="6BBD8AA1" w14:textId="77777777" w:rsidR="008935BD" w:rsidRPr="008935BD" w:rsidRDefault="008935BD" w:rsidP="008935BD">
      <w:pPr>
        <w:pStyle w:val="afa"/>
        <w:numPr>
          <w:ilvl w:val="0"/>
          <w:numId w:val="15"/>
        </w:numPr>
        <w:rPr>
          <w:rFonts w:eastAsiaTheme="minorEastAsia"/>
          <w:b/>
        </w:rPr>
      </w:pPr>
      <w:r w:rsidRPr="008935BD">
        <w:rPr>
          <w:rFonts w:eastAsiaTheme="minorEastAsia"/>
          <w:b/>
        </w:rPr>
        <w:t>Prob (Median CQI-1&lt;CQI&lt; Median CQI+1)&gt;20%</w:t>
      </w:r>
    </w:p>
    <w:p w14:paraId="617C35CD" w14:textId="77777777" w:rsidR="008935BD" w:rsidRPr="008935BD" w:rsidRDefault="008935BD" w:rsidP="008935BD">
      <w:pPr>
        <w:pStyle w:val="afa"/>
        <w:numPr>
          <w:ilvl w:val="0"/>
          <w:numId w:val="15"/>
        </w:numPr>
        <w:rPr>
          <w:rFonts w:eastAsiaTheme="minorEastAsia"/>
          <w:b/>
        </w:rPr>
      </w:pPr>
      <w:r w:rsidRPr="008935BD">
        <w:rPr>
          <w:rFonts w:eastAsiaTheme="minorEastAsia"/>
          <w:b/>
        </w:rPr>
        <w:t>γ</w:t>
      </w:r>
      <w:r w:rsidRPr="008935BD">
        <w:rPr>
          <w:rFonts w:eastAsiaTheme="minorEastAsia" w:hint="eastAsia"/>
          <w:b/>
        </w:rPr>
        <w:t>&gt;</w:t>
      </w:r>
      <w:r w:rsidRPr="008935BD">
        <w:rPr>
          <w:rFonts w:eastAsiaTheme="minorEastAsia"/>
          <w:b/>
        </w:rPr>
        <w:t>1.05</w:t>
      </w:r>
    </w:p>
    <w:p w14:paraId="37BD37B1" w14:textId="77777777" w:rsidR="008935BD" w:rsidRPr="008935BD" w:rsidRDefault="008935BD" w:rsidP="008935BD">
      <w:pPr>
        <w:rPr>
          <w:rFonts w:eastAsiaTheme="minorEastAsia"/>
        </w:rPr>
      </w:pPr>
    </w:p>
    <w:p w14:paraId="6340FEB3" w14:textId="17D6E00E" w:rsidR="00CC093E" w:rsidRDefault="00CC4FE0" w:rsidP="00C724D7">
      <w:pPr>
        <w:pStyle w:val="1"/>
        <w:rPr>
          <w:rFonts w:ascii="Arial" w:eastAsia="Calibri" w:hAnsi="Arial" w:cs="Arial"/>
          <w:lang w:eastAsia="zh-CN"/>
        </w:rPr>
      </w:pPr>
      <w:r>
        <w:rPr>
          <w:rFonts w:ascii="Arial" w:eastAsia="Calibri" w:hAnsi="Arial" w:cs="Arial"/>
          <w:lang w:eastAsia="zh-CN"/>
        </w:rPr>
        <w:t>Conclusion</w:t>
      </w:r>
    </w:p>
    <w:p w14:paraId="1DDB26C1" w14:textId="7DE7CE4A" w:rsidR="001D44E9" w:rsidRDefault="008935BD" w:rsidP="00F21751">
      <w:pPr>
        <w:rPr>
          <w:rFonts w:eastAsiaTheme="minorEastAsia"/>
          <w:lang w:eastAsia="zh-CN"/>
        </w:rPr>
      </w:pPr>
      <w:r w:rsidRPr="008935BD">
        <w:rPr>
          <w:rFonts w:eastAsiaTheme="minorEastAsia"/>
          <w:lang w:eastAsia="zh-CN"/>
        </w:rPr>
        <w:t xml:space="preserve">In this paper, we provide our initial simulation results and </w:t>
      </w:r>
      <w:r>
        <w:rPr>
          <w:rFonts w:eastAsiaTheme="minorEastAsia"/>
          <w:lang w:eastAsia="zh-CN"/>
        </w:rPr>
        <w:t>views on CQI requirements for both AWGN channel and fading channel. The observations and proposals are:</w:t>
      </w:r>
    </w:p>
    <w:p w14:paraId="40D81F61" w14:textId="31ECBD82" w:rsidR="008935BD" w:rsidRPr="008935BD" w:rsidRDefault="008935BD" w:rsidP="00F21751">
      <w:pPr>
        <w:rPr>
          <w:rFonts w:eastAsiaTheme="minorEastAsia"/>
          <w:b/>
          <w:lang w:eastAsia="zh-CN"/>
        </w:rPr>
      </w:pPr>
      <w:r w:rsidRPr="008935BD">
        <w:rPr>
          <w:rFonts w:eastAsiaTheme="minorEastAsia"/>
          <w:b/>
          <w:lang w:eastAsia="zh-CN"/>
        </w:rPr>
        <w:t>For CQI test under AWGN channel:</w:t>
      </w:r>
    </w:p>
    <w:p w14:paraId="22C6D206" w14:textId="77777777" w:rsidR="008935BD" w:rsidRPr="005C66AB" w:rsidRDefault="008935BD" w:rsidP="005C66AB">
      <w:pPr>
        <w:pStyle w:val="afa"/>
        <w:numPr>
          <w:ilvl w:val="0"/>
          <w:numId w:val="16"/>
        </w:numPr>
        <w:rPr>
          <w:rFonts w:eastAsiaTheme="minorEastAsia"/>
          <w:b/>
        </w:rPr>
      </w:pPr>
      <w:r w:rsidRPr="005C66AB">
        <w:rPr>
          <w:rFonts w:eastAsiaTheme="minorEastAsia"/>
          <w:b/>
        </w:rPr>
        <w:t xml:space="preserve">Proposal 1: Define the codebookSubsetRestriction for 2T1R to avoid the equivalent channel matrix is 0. </w:t>
      </w:r>
    </w:p>
    <w:p w14:paraId="4073E382" w14:textId="77777777" w:rsidR="008935BD" w:rsidRDefault="008935BD" w:rsidP="008935BD">
      <w:pPr>
        <w:spacing w:after="0"/>
        <w:ind w:leftChars="300" w:left="600"/>
        <w:rPr>
          <w:rFonts w:eastAsiaTheme="minorEastAsia"/>
          <w:b/>
          <w:lang w:eastAsia="zh-CN"/>
        </w:rPr>
      </w:pPr>
    </w:p>
    <w:p w14:paraId="38EBB5F6" w14:textId="77777777" w:rsidR="008935BD" w:rsidRPr="005C66AB" w:rsidRDefault="008935BD" w:rsidP="005C66AB">
      <w:pPr>
        <w:pStyle w:val="afa"/>
        <w:numPr>
          <w:ilvl w:val="0"/>
          <w:numId w:val="16"/>
        </w:numPr>
        <w:rPr>
          <w:rFonts w:eastAsiaTheme="minorEastAsia"/>
          <w:b/>
        </w:rPr>
      </w:pPr>
      <w:r w:rsidRPr="005C66AB">
        <w:rPr>
          <w:rFonts w:eastAsiaTheme="minorEastAsia"/>
          <w:b/>
        </w:rPr>
        <w:t xml:space="preserve">Proposal 2: Set codebookSubsetRestriction to 000001 if </w:t>
      </w:r>
      <m:oMath>
        <m:r>
          <m:rPr>
            <m:sty m:val="b"/>
          </m:rPr>
          <w:rPr>
            <w:rFonts w:ascii="Cambria Math" w:eastAsiaTheme="minorEastAsia" w:hAnsi="Cambria Math"/>
          </w:rPr>
          <m:t>H=</m:t>
        </m:r>
        <m:d>
          <m:dPr>
            <m:begChr m:val="["/>
            <m:endChr m:val="]"/>
            <m:ctrlPr>
              <w:rPr>
                <w:rFonts w:ascii="Cambria Math" w:eastAsiaTheme="minorEastAsia" w:hAnsi="Cambria Math"/>
                <w:b/>
              </w:rPr>
            </m:ctrlPr>
          </m:d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1   1</m:t>
            </m:r>
          </m:e>
        </m:d>
      </m:oMath>
      <w:r w:rsidRPr="005C66AB">
        <w:rPr>
          <w:rFonts w:eastAsiaTheme="minorEastAsia" w:hint="eastAsia"/>
          <w:b/>
        </w:rPr>
        <w:t xml:space="preserve"> </w:t>
      </w:r>
      <w:r w:rsidRPr="005C66AB">
        <w:rPr>
          <w:rFonts w:eastAsiaTheme="minorEastAsia"/>
          <w:b/>
        </w:rPr>
        <w:t>is used.</w:t>
      </w:r>
    </w:p>
    <w:p w14:paraId="35001202" w14:textId="77777777" w:rsidR="008935BD" w:rsidRDefault="008935BD" w:rsidP="008935BD">
      <w:pPr>
        <w:spacing w:after="0"/>
        <w:ind w:leftChars="300" w:left="600"/>
        <w:rPr>
          <w:rFonts w:eastAsiaTheme="minorEastAsia"/>
          <w:b/>
          <w:lang w:eastAsia="zh-CN"/>
        </w:rPr>
      </w:pPr>
    </w:p>
    <w:p w14:paraId="65A56005" w14:textId="36AE1F85" w:rsidR="008935BD" w:rsidRPr="005C66AB" w:rsidRDefault="008935BD" w:rsidP="005C66AB">
      <w:pPr>
        <w:pStyle w:val="afa"/>
        <w:numPr>
          <w:ilvl w:val="0"/>
          <w:numId w:val="16"/>
        </w:numPr>
        <w:rPr>
          <w:rFonts w:eastAsiaTheme="minorEastAsia"/>
          <w:b/>
        </w:rPr>
      </w:pPr>
      <w:r w:rsidRPr="005C66AB">
        <w:rPr>
          <w:rFonts w:eastAsiaTheme="minorEastAsia" w:hint="eastAsia"/>
          <w:b/>
        </w:rPr>
        <w:t>O</w:t>
      </w:r>
      <w:r w:rsidRPr="005C66AB">
        <w:rPr>
          <w:rFonts w:eastAsiaTheme="minorEastAsia"/>
          <w:b/>
        </w:rPr>
        <w:t>bservation 1: The SINR for 2T2R with rank 1 is 3dB higher than that for 2T2R rank 2</w:t>
      </w:r>
      <w:r w:rsidR="00680731">
        <w:rPr>
          <w:rFonts w:eastAsiaTheme="minorEastAsia"/>
          <w:b/>
        </w:rPr>
        <w:t xml:space="preserve"> under static channel condition</w:t>
      </w:r>
      <w:r w:rsidRPr="005C66AB">
        <w:rPr>
          <w:rFonts w:eastAsiaTheme="minorEastAsia"/>
          <w:b/>
        </w:rPr>
        <w:t>.</w:t>
      </w:r>
    </w:p>
    <w:p w14:paraId="5EBFB3DC" w14:textId="77777777" w:rsidR="008935BD" w:rsidRPr="00547DFC" w:rsidRDefault="008935BD" w:rsidP="008935BD">
      <w:pPr>
        <w:spacing w:after="0"/>
        <w:ind w:leftChars="300" w:left="600"/>
        <w:rPr>
          <w:rFonts w:eastAsiaTheme="minorEastAsia"/>
          <w:b/>
          <w:lang w:eastAsia="zh-CN"/>
        </w:rPr>
      </w:pPr>
    </w:p>
    <w:p w14:paraId="14618B1E" w14:textId="21D6B5D2" w:rsidR="008935BD" w:rsidRPr="005C66AB" w:rsidRDefault="008935BD" w:rsidP="005C66AB">
      <w:pPr>
        <w:pStyle w:val="afa"/>
        <w:numPr>
          <w:ilvl w:val="0"/>
          <w:numId w:val="16"/>
        </w:numPr>
        <w:rPr>
          <w:rFonts w:eastAsiaTheme="minorEastAsia"/>
          <w:b/>
        </w:rPr>
      </w:pPr>
      <w:r w:rsidRPr="005C66AB">
        <w:rPr>
          <w:rFonts w:eastAsiaTheme="minorEastAsia"/>
          <w:b/>
        </w:rPr>
        <w:t>Proposal 3: Simulate the case for 2T2R with rank2 to find the tested SNR point and subtract 3dB for case with 2T1R with rank 1</w:t>
      </w:r>
      <w:r w:rsidR="00680731">
        <w:rPr>
          <w:rFonts w:eastAsiaTheme="minorEastAsia"/>
          <w:b/>
        </w:rPr>
        <w:t xml:space="preserve"> for CQI test</w:t>
      </w:r>
      <w:r w:rsidRPr="005C66AB">
        <w:rPr>
          <w:rFonts w:eastAsiaTheme="minorEastAsia"/>
          <w:b/>
        </w:rPr>
        <w:t>.</w:t>
      </w:r>
    </w:p>
    <w:p w14:paraId="7B63F6A7" w14:textId="77777777" w:rsidR="008935BD" w:rsidRDefault="008935BD" w:rsidP="008935BD">
      <w:pPr>
        <w:spacing w:after="0"/>
        <w:ind w:leftChars="300" w:left="600"/>
        <w:rPr>
          <w:rFonts w:eastAsiaTheme="minorEastAsia"/>
          <w:b/>
          <w:lang w:eastAsia="zh-CN"/>
        </w:rPr>
      </w:pPr>
    </w:p>
    <w:p w14:paraId="7D22B591" w14:textId="77777777" w:rsidR="008935BD" w:rsidRPr="005C66AB" w:rsidRDefault="008935BD" w:rsidP="005C66AB">
      <w:pPr>
        <w:pStyle w:val="afa"/>
        <w:numPr>
          <w:ilvl w:val="0"/>
          <w:numId w:val="16"/>
        </w:numPr>
        <w:rPr>
          <w:rFonts w:eastAsiaTheme="minorEastAsia"/>
          <w:b/>
        </w:rPr>
      </w:pPr>
      <w:r w:rsidRPr="005C66AB">
        <w:rPr>
          <w:rFonts w:eastAsiaTheme="minorEastAsia"/>
          <w:b/>
        </w:rPr>
        <w:t>Proposal 4: Define the SNR points with [8,9] dB and [14, 15]dB for case with 2T2R rank2 and define the SNR points with [5,6] dB and [11, 12]dB for case with 2T1R rank1.</w:t>
      </w:r>
    </w:p>
    <w:p w14:paraId="44FA6EE9" w14:textId="77777777" w:rsidR="008935BD" w:rsidRDefault="008935BD" w:rsidP="008935BD">
      <w:pPr>
        <w:spacing w:after="0"/>
        <w:ind w:leftChars="300" w:left="600"/>
        <w:rPr>
          <w:rFonts w:eastAsiaTheme="minorEastAsia"/>
          <w:b/>
          <w:lang w:eastAsia="zh-CN"/>
        </w:rPr>
      </w:pPr>
    </w:p>
    <w:p w14:paraId="51DDA0BE" w14:textId="76F93C56" w:rsidR="00167DF3" w:rsidRPr="00167DF3" w:rsidRDefault="00167DF3" w:rsidP="00167DF3">
      <w:pPr>
        <w:rPr>
          <w:rFonts w:eastAsiaTheme="minorEastAsia"/>
          <w:b/>
          <w:lang w:eastAsia="zh-CN"/>
        </w:rPr>
      </w:pPr>
      <w:r w:rsidRPr="008935BD">
        <w:rPr>
          <w:rFonts w:eastAsiaTheme="minorEastAsia"/>
          <w:b/>
          <w:lang w:eastAsia="zh-CN"/>
        </w:rPr>
        <w:t xml:space="preserve">For CQI test under </w:t>
      </w:r>
      <w:r>
        <w:rPr>
          <w:rFonts w:eastAsiaTheme="minorEastAsia"/>
          <w:b/>
          <w:lang w:eastAsia="zh-CN"/>
        </w:rPr>
        <w:t>fading</w:t>
      </w:r>
      <w:r w:rsidRPr="008935BD">
        <w:rPr>
          <w:rFonts w:eastAsiaTheme="minorEastAsia"/>
          <w:b/>
          <w:lang w:eastAsia="zh-CN"/>
        </w:rPr>
        <w:t xml:space="preserve"> channel:</w:t>
      </w:r>
    </w:p>
    <w:p w14:paraId="567DBF6E" w14:textId="3125B02F" w:rsidR="008935BD" w:rsidRPr="00167DF3" w:rsidRDefault="008935BD" w:rsidP="00167DF3">
      <w:pPr>
        <w:pStyle w:val="afa"/>
        <w:numPr>
          <w:ilvl w:val="0"/>
          <w:numId w:val="17"/>
        </w:numPr>
        <w:ind w:leftChars="300" w:left="1020"/>
        <w:rPr>
          <w:rFonts w:eastAsiaTheme="minorEastAsia"/>
          <w:b/>
        </w:rPr>
      </w:pPr>
      <w:r w:rsidRPr="00167DF3">
        <w:rPr>
          <w:rFonts w:eastAsiaTheme="minorEastAsia"/>
          <w:b/>
        </w:rPr>
        <w:lastRenderedPageBreak/>
        <w:t>Proposal 5: Define CQI requirements on [3 or 4, 9 or 10] dB for 2RX and [7 or 8, 13 or 14] dB for 1RX under fading channel.</w:t>
      </w:r>
    </w:p>
    <w:p w14:paraId="7ADE4DD0" w14:textId="77777777" w:rsidR="008935BD" w:rsidRDefault="008935BD" w:rsidP="00167DF3">
      <w:pPr>
        <w:spacing w:after="0"/>
        <w:ind w:leftChars="300" w:left="600"/>
        <w:rPr>
          <w:rFonts w:eastAsiaTheme="minorEastAsia"/>
          <w:b/>
          <w:lang w:eastAsia="zh-CN"/>
        </w:rPr>
      </w:pPr>
    </w:p>
    <w:p w14:paraId="36ED4EDB" w14:textId="29E3CD82" w:rsidR="00167DF3" w:rsidRPr="00167DF3" w:rsidRDefault="008935BD" w:rsidP="00167DF3">
      <w:pPr>
        <w:pStyle w:val="afa"/>
        <w:numPr>
          <w:ilvl w:val="0"/>
          <w:numId w:val="17"/>
        </w:numPr>
        <w:ind w:leftChars="300" w:left="1020"/>
        <w:rPr>
          <w:rFonts w:eastAsiaTheme="minorEastAsia"/>
          <w:b/>
        </w:rPr>
      </w:pPr>
      <w:r w:rsidRPr="008935BD">
        <w:rPr>
          <w:rFonts w:eastAsiaTheme="minorEastAsia" w:hint="eastAsia"/>
          <w:b/>
        </w:rPr>
        <w:t>P</w:t>
      </w:r>
      <w:r w:rsidRPr="008935BD">
        <w:rPr>
          <w:rFonts w:eastAsiaTheme="minorEastAsia"/>
          <w:b/>
        </w:rPr>
        <w:t>roposal 6: Use following test metric for CQI test under fading channel:</w:t>
      </w:r>
    </w:p>
    <w:p w14:paraId="74B95D6B" w14:textId="6A081697" w:rsidR="00167DF3" w:rsidRPr="00167DF3" w:rsidRDefault="008935BD" w:rsidP="00167DF3">
      <w:pPr>
        <w:pStyle w:val="afa"/>
        <w:numPr>
          <w:ilvl w:val="0"/>
          <w:numId w:val="18"/>
        </w:numPr>
        <w:spacing w:beforeLines="50" w:before="120" w:afterLines="50" w:after="120"/>
        <w:ind w:leftChars="600" w:left="1620"/>
        <w:contextualSpacing w:val="0"/>
        <w:rPr>
          <w:rFonts w:eastAsiaTheme="minorEastAsia"/>
          <w:b/>
        </w:rPr>
      </w:pPr>
      <w:r w:rsidRPr="008935BD">
        <w:rPr>
          <w:rFonts w:eastAsiaTheme="minorEastAsia" w:hint="eastAsia"/>
          <w:b/>
        </w:rPr>
        <w:t>B</w:t>
      </w:r>
      <w:r w:rsidRPr="008935BD">
        <w:rPr>
          <w:rFonts w:eastAsiaTheme="minorEastAsia"/>
          <w:b/>
        </w:rPr>
        <w:t>LER with following CQI&gt;0.02</w:t>
      </w:r>
    </w:p>
    <w:p w14:paraId="28DE04F1" w14:textId="6A056567" w:rsidR="00167DF3" w:rsidRPr="00167DF3" w:rsidRDefault="008935BD" w:rsidP="00167DF3">
      <w:pPr>
        <w:pStyle w:val="afa"/>
        <w:numPr>
          <w:ilvl w:val="0"/>
          <w:numId w:val="18"/>
        </w:numPr>
        <w:spacing w:beforeLines="50" w:before="120" w:afterLines="50" w:after="120"/>
        <w:ind w:leftChars="600" w:left="1620"/>
        <w:rPr>
          <w:rFonts w:eastAsiaTheme="minorEastAsia"/>
          <w:b/>
        </w:rPr>
      </w:pPr>
      <w:r w:rsidRPr="008935BD">
        <w:rPr>
          <w:rFonts w:eastAsiaTheme="minorEastAsia"/>
          <w:b/>
        </w:rPr>
        <w:t>Prob (Median CQI-1&lt;CQI&lt; Median CQI+1)&gt;20%</w:t>
      </w:r>
    </w:p>
    <w:p w14:paraId="3776698C" w14:textId="71C5804E" w:rsidR="008935BD" w:rsidRPr="008935BD" w:rsidRDefault="008935BD" w:rsidP="00167DF3">
      <w:pPr>
        <w:pStyle w:val="afa"/>
        <w:numPr>
          <w:ilvl w:val="0"/>
          <w:numId w:val="18"/>
        </w:numPr>
        <w:spacing w:beforeLines="50" w:before="120" w:afterLines="50" w:after="120"/>
        <w:ind w:leftChars="600" w:left="1620"/>
        <w:contextualSpacing w:val="0"/>
        <w:rPr>
          <w:rFonts w:eastAsiaTheme="minorEastAsia"/>
          <w:b/>
        </w:rPr>
      </w:pPr>
      <w:r w:rsidRPr="008935BD">
        <w:rPr>
          <w:rFonts w:eastAsiaTheme="minorEastAsia"/>
          <w:b/>
        </w:rPr>
        <w:t>γ</w:t>
      </w:r>
      <w:r w:rsidRPr="008935BD">
        <w:rPr>
          <w:rFonts w:eastAsiaTheme="minorEastAsia" w:hint="eastAsia"/>
          <w:b/>
        </w:rPr>
        <w:t>&gt;</w:t>
      </w:r>
      <w:r w:rsidRPr="008935BD">
        <w:rPr>
          <w:rFonts w:eastAsiaTheme="minorEastAsia"/>
          <w:b/>
        </w:rPr>
        <w:t>1.05</w:t>
      </w:r>
    </w:p>
    <w:p w14:paraId="491E7EC3" w14:textId="5AD0C5F7" w:rsidR="008A5B5F" w:rsidRDefault="008A5B5F" w:rsidP="008A5B5F">
      <w:pPr>
        <w:pStyle w:val="1"/>
        <w:rPr>
          <w:rFonts w:ascii="Arial" w:eastAsia="Calibri" w:hAnsi="Arial" w:cs="Arial"/>
          <w:lang w:eastAsia="zh-CN"/>
        </w:rPr>
      </w:pPr>
      <w:r w:rsidRPr="008A5B5F">
        <w:rPr>
          <w:rFonts w:ascii="Arial" w:eastAsia="Calibri" w:hAnsi="Arial" w:cs="Arial" w:hint="eastAsia"/>
          <w:lang w:eastAsia="zh-CN"/>
        </w:rPr>
        <w:t>R</w:t>
      </w:r>
      <w:r w:rsidRPr="008A5B5F">
        <w:rPr>
          <w:rFonts w:ascii="Arial" w:eastAsia="Calibri" w:hAnsi="Arial" w:cs="Arial"/>
          <w:lang w:eastAsia="zh-CN"/>
        </w:rPr>
        <w:t>eference</w:t>
      </w:r>
    </w:p>
    <w:p w14:paraId="62C2F031" w14:textId="33982681" w:rsidR="00070658" w:rsidRPr="00E424FE" w:rsidRDefault="0085317B" w:rsidP="00E424FE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>1]</w:t>
      </w:r>
      <w:r w:rsidR="001377A7">
        <w:rPr>
          <w:rFonts w:eastAsiaTheme="minorEastAsia"/>
          <w:lang w:eastAsia="zh-CN"/>
        </w:rPr>
        <w:t xml:space="preserve">  </w:t>
      </w:r>
      <w:r>
        <w:rPr>
          <w:rFonts w:eastAsiaTheme="minorEastAsia"/>
          <w:lang w:eastAsia="zh-CN"/>
        </w:rPr>
        <w:t xml:space="preserve"> </w:t>
      </w:r>
      <w:r w:rsidR="001377A7">
        <w:rPr>
          <w:rFonts w:eastAsiaTheme="minorEastAsia"/>
          <w:lang w:eastAsia="zh-CN"/>
        </w:rPr>
        <w:t xml:space="preserve">REV_ R4-2207206 WF RedCap UE demod. </w:t>
      </w:r>
      <w:bookmarkStart w:id="10" w:name="_GoBack"/>
      <w:bookmarkEnd w:id="10"/>
      <w:r w:rsidR="001377A7">
        <w:rPr>
          <w:rFonts w:eastAsiaTheme="minorEastAsia"/>
          <w:lang w:eastAsia="zh-CN"/>
        </w:rPr>
        <w:t>Ericsson</w:t>
      </w:r>
    </w:p>
    <w:sectPr w:rsidR="00070658" w:rsidRPr="00E424FE" w:rsidSect="008643E9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1A5DF6" w14:textId="77777777" w:rsidR="00732C0E" w:rsidRDefault="00732C0E">
      <w:r>
        <w:separator/>
      </w:r>
    </w:p>
  </w:endnote>
  <w:endnote w:type="continuationSeparator" w:id="0">
    <w:p w14:paraId="2F64EF03" w14:textId="77777777" w:rsidR="00732C0E" w:rsidRDefault="00732C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@Batang">
    <w:altName w:val="@Arial Unicode MS"/>
    <w:panose1 w:val="00000000000000000000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B1D115" w14:textId="77777777" w:rsidR="00732C0E" w:rsidRDefault="00732C0E">
      <w:r>
        <w:separator/>
      </w:r>
    </w:p>
  </w:footnote>
  <w:footnote w:type="continuationSeparator" w:id="0">
    <w:p w14:paraId="6025DB1C" w14:textId="77777777" w:rsidR="00732C0E" w:rsidRDefault="00732C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97C7D"/>
    <w:multiLevelType w:val="hybridMultilevel"/>
    <w:tmpl w:val="51D86532"/>
    <w:lvl w:ilvl="0" w:tplc="04090003">
      <w:start w:val="1"/>
      <w:numFmt w:val="bullet"/>
      <w:lvlText w:val=""/>
      <w:lvlJc w:val="left"/>
      <w:pPr>
        <w:ind w:left="10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Calibri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8AA09CB2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Calibri" w:eastAsia="宋体" w:hAnsi="Calibri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pStyle w:val="20"/>
      <w:suff w:val="nothing"/>
      <w:lvlText w:val="%1.%2  "/>
      <w:lvlJc w:val="left"/>
      <w:pPr>
        <w:ind w:left="141" w:firstLine="284"/>
      </w:pPr>
      <w:rPr>
        <w:rFonts w:ascii="Calibri" w:hAnsi="Calibri" w:hint="default"/>
        <w:b w:val="0"/>
        <w:i w:val="0"/>
        <w:sz w:val="30"/>
        <w:szCs w:val="30"/>
        <w:lang w:val="en-US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5953" w:firstLine="0"/>
      </w:pPr>
      <w:rPr>
        <w:rFonts w:ascii="Calibri" w:hAnsi="Calibri" w:hint="default"/>
        <w:b w:val="0"/>
        <w:i w:val="0"/>
        <w:sz w:val="28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cs="宋体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</w:abstractNum>
  <w:abstractNum w:abstractNumId="3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 w15:restartNumberingAfterBreak="0">
    <w:nsid w:val="126D0C5D"/>
    <w:multiLevelType w:val="hybridMultilevel"/>
    <w:tmpl w:val="00562934"/>
    <w:lvl w:ilvl="0" w:tplc="879E1806">
      <w:start w:val="1"/>
      <w:numFmt w:val="bullet"/>
      <w:pStyle w:val="41"/>
      <w:lvlText w:val=""/>
      <w:lvlJc w:val="left"/>
      <w:pPr>
        <w:tabs>
          <w:tab w:val="num" w:pos="1418"/>
        </w:tabs>
        <w:ind w:left="1418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Times New Roman" w:hAnsi="Times New Roman" w:hint="default"/>
      </w:rPr>
    </w:lvl>
  </w:abstractNum>
  <w:abstractNum w:abstractNumId="5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FB01FD2"/>
    <w:multiLevelType w:val="hybridMultilevel"/>
    <w:tmpl w:val="E8F228B2"/>
    <w:lvl w:ilvl="0" w:tplc="0809000F">
      <w:start w:val="1"/>
      <w:numFmt w:val="decimal"/>
      <w:pStyle w:val="42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A283D87"/>
    <w:multiLevelType w:val="hybridMultilevel"/>
    <w:tmpl w:val="4C76A7AC"/>
    <w:lvl w:ilvl="0" w:tplc="0409000B">
      <w:start w:val="1"/>
      <w:numFmt w:val="bullet"/>
      <w:lvlText w:val=""/>
      <w:lvlJc w:val="left"/>
      <w:pPr>
        <w:ind w:left="10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8" w15:restartNumberingAfterBreak="0">
    <w:nsid w:val="44DB417B"/>
    <w:multiLevelType w:val="hybridMultilevel"/>
    <w:tmpl w:val="A656D980"/>
    <w:lvl w:ilvl="0" w:tplc="FBD24962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宋体" w:eastAsia="Calibri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64269DB"/>
    <w:multiLevelType w:val="hybridMultilevel"/>
    <w:tmpl w:val="8B526846"/>
    <w:lvl w:ilvl="0" w:tplc="04090003">
      <w:start w:val="1"/>
      <w:numFmt w:val="bullet"/>
      <w:lvlText w:val=""/>
      <w:lvlJc w:val="left"/>
      <w:pPr>
        <w:ind w:left="10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11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abstractNum w:abstractNumId="12" w15:restartNumberingAfterBreak="0">
    <w:nsid w:val="690A6AE0"/>
    <w:multiLevelType w:val="hybridMultilevel"/>
    <w:tmpl w:val="0DB2C8F2"/>
    <w:lvl w:ilvl="0" w:tplc="0409000F">
      <w:start w:val="1"/>
      <w:numFmt w:val="decimal"/>
      <w:pStyle w:val="FigureDescription"/>
      <w:lvlText w:val="图%1 "/>
      <w:lvlJc w:val="left"/>
      <w:pPr>
        <w:tabs>
          <w:tab w:val="num" w:pos="0"/>
        </w:tabs>
        <w:ind w:left="0" w:firstLine="0"/>
      </w:pPr>
      <w:rPr>
        <w:rFonts w:ascii="宋体" w:eastAsia="Calibri" w:hAnsi="宋体" w:cs="宋体" w:hint="default"/>
        <w:kern w:val="0"/>
      </w:rPr>
    </w:lvl>
    <w:lvl w:ilvl="1" w:tplc="04090019">
      <w:start w:val="4"/>
      <w:numFmt w:val="decimal"/>
      <w:lvlText w:val="%2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6D66339E"/>
    <w:multiLevelType w:val="hybridMultilevel"/>
    <w:tmpl w:val="C388ED0E"/>
    <w:lvl w:ilvl="0" w:tplc="04090003">
      <w:start w:val="1"/>
      <w:numFmt w:val="bullet"/>
      <w:lvlText w:val=""/>
      <w:lvlJc w:val="left"/>
      <w:pPr>
        <w:ind w:left="10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14" w15:restartNumberingAfterBreak="0">
    <w:nsid w:val="70E83357"/>
    <w:multiLevelType w:val="hybridMultilevel"/>
    <w:tmpl w:val="BFF8128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Calibri Light" w:hAnsi="Calibri Light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Batang" w:hAnsi="@Batang" w:cs="@Batang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@Batang" w:hAnsi="@Batang" w:cs="@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@Batang" w:hAnsi="@Batang" w:cs="@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17" w15:restartNumberingAfterBreak="0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Times New Roman" w:eastAsia="宋体" w:hAnsi="Times New Roman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num w:numId="1">
    <w:abstractNumId w:val="3"/>
  </w:num>
  <w:num w:numId="2">
    <w:abstractNumId w:val="2"/>
  </w:num>
  <w:num w:numId="3">
    <w:abstractNumId w:val="15"/>
  </w:num>
  <w:num w:numId="4">
    <w:abstractNumId w:val="17"/>
  </w:num>
  <w:num w:numId="5">
    <w:abstractNumId w:val="11"/>
  </w:num>
  <w:num w:numId="6">
    <w:abstractNumId w:val="1"/>
  </w:num>
  <w:num w:numId="7">
    <w:abstractNumId w:val="4"/>
  </w:num>
  <w:num w:numId="8">
    <w:abstractNumId w:val="8"/>
  </w:num>
  <w:num w:numId="9">
    <w:abstractNumId w:val="9"/>
  </w:num>
  <w:num w:numId="10">
    <w:abstractNumId w:val="12"/>
  </w:num>
  <w:num w:numId="11">
    <w:abstractNumId w:val="16"/>
  </w:num>
  <w:num w:numId="12">
    <w:abstractNumId w:val="6"/>
  </w:num>
  <w:num w:numId="13">
    <w:abstractNumId w:val="5"/>
  </w:num>
  <w:num w:numId="14">
    <w:abstractNumId w:val="10"/>
  </w:num>
  <w:num w:numId="15">
    <w:abstractNumId w:val="0"/>
  </w:num>
  <w:num w:numId="16">
    <w:abstractNumId w:val="13"/>
  </w:num>
  <w:num w:numId="17">
    <w:abstractNumId w:val="14"/>
  </w:num>
  <w:num w:numId="18">
    <w:abstractNumId w:val="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oNotDisplayPageBoundaries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2C94"/>
    <w:rsid w:val="00003904"/>
    <w:rsid w:val="00003DF6"/>
    <w:rsid w:val="00003FCF"/>
    <w:rsid w:val="000044DA"/>
    <w:rsid w:val="00004909"/>
    <w:rsid w:val="0000492E"/>
    <w:rsid w:val="00005168"/>
    <w:rsid w:val="0000613E"/>
    <w:rsid w:val="00006528"/>
    <w:rsid w:val="000068C4"/>
    <w:rsid w:val="00006AA0"/>
    <w:rsid w:val="0000773D"/>
    <w:rsid w:val="0001063C"/>
    <w:rsid w:val="000110CA"/>
    <w:rsid w:val="000118F6"/>
    <w:rsid w:val="00011F10"/>
    <w:rsid w:val="00012807"/>
    <w:rsid w:val="0001299C"/>
    <w:rsid w:val="00013CB8"/>
    <w:rsid w:val="00014304"/>
    <w:rsid w:val="00014462"/>
    <w:rsid w:val="00015330"/>
    <w:rsid w:val="0001565F"/>
    <w:rsid w:val="00016635"/>
    <w:rsid w:val="0001701A"/>
    <w:rsid w:val="00017C43"/>
    <w:rsid w:val="000205C0"/>
    <w:rsid w:val="00020BFF"/>
    <w:rsid w:val="00022374"/>
    <w:rsid w:val="000224E8"/>
    <w:rsid w:val="00022C81"/>
    <w:rsid w:val="00022E4A"/>
    <w:rsid w:val="00023E5C"/>
    <w:rsid w:val="00025226"/>
    <w:rsid w:val="00025434"/>
    <w:rsid w:val="00025AA2"/>
    <w:rsid w:val="0002747B"/>
    <w:rsid w:val="00031567"/>
    <w:rsid w:val="000315B8"/>
    <w:rsid w:val="00032AB8"/>
    <w:rsid w:val="000332EA"/>
    <w:rsid w:val="0003419C"/>
    <w:rsid w:val="000346B7"/>
    <w:rsid w:val="000353C8"/>
    <w:rsid w:val="000357E9"/>
    <w:rsid w:val="000371A5"/>
    <w:rsid w:val="00037B33"/>
    <w:rsid w:val="00040B64"/>
    <w:rsid w:val="0004127F"/>
    <w:rsid w:val="000421C4"/>
    <w:rsid w:val="00043BC5"/>
    <w:rsid w:val="000442D9"/>
    <w:rsid w:val="00044562"/>
    <w:rsid w:val="00044669"/>
    <w:rsid w:val="00045684"/>
    <w:rsid w:val="00045868"/>
    <w:rsid w:val="00045A30"/>
    <w:rsid w:val="000460B7"/>
    <w:rsid w:val="000468A5"/>
    <w:rsid w:val="00046A51"/>
    <w:rsid w:val="00046E2E"/>
    <w:rsid w:val="00047458"/>
    <w:rsid w:val="00047A86"/>
    <w:rsid w:val="00047D2B"/>
    <w:rsid w:val="00050042"/>
    <w:rsid w:val="000502EF"/>
    <w:rsid w:val="0005055D"/>
    <w:rsid w:val="00052018"/>
    <w:rsid w:val="000520DD"/>
    <w:rsid w:val="0005476A"/>
    <w:rsid w:val="00054CEB"/>
    <w:rsid w:val="00056180"/>
    <w:rsid w:val="00056835"/>
    <w:rsid w:val="00056AB5"/>
    <w:rsid w:val="00057BAE"/>
    <w:rsid w:val="00057F83"/>
    <w:rsid w:val="00060591"/>
    <w:rsid w:val="00060C64"/>
    <w:rsid w:val="00061838"/>
    <w:rsid w:val="000622D3"/>
    <w:rsid w:val="00062A3B"/>
    <w:rsid w:val="0006378A"/>
    <w:rsid w:val="00063FA9"/>
    <w:rsid w:val="00064173"/>
    <w:rsid w:val="000655EF"/>
    <w:rsid w:val="00067A3E"/>
    <w:rsid w:val="00070658"/>
    <w:rsid w:val="00070CDD"/>
    <w:rsid w:val="00071916"/>
    <w:rsid w:val="00072EDF"/>
    <w:rsid w:val="000737BB"/>
    <w:rsid w:val="00073C97"/>
    <w:rsid w:val="00074419"/>
    <w:rsid w:val="000747AE"/>
    <w:rsid w:val="00074EF0"/>
    <w:rsid w:val="00075055"/>
    <w:rsid w:val="00075247"/>
    <w:rsid w:val="00076E9F"/>
    <w:rsid w:val="00080315"/>
    <w:rsid w:val="00081B21"/>
    <w:rsid w:val="00081C37"/>
    <w:rsid w:val="000824CD"/>
    <w:rsid w:val="00083024"/>
    <w:rsid w:val="000832CF"/>
    <w:rsid w:val="00083842"/>
    <w:rsid w:val="00084325"/>
    <w:rsid w:val="000843D9"/>
    <w:rsid w:val="00084F0C"/>
    <w:rsid w:val="00085DF3"/>
    <w:rsid w:val="00086B96"/>
    <w:rsid w:val="000871E6"/>
    <w:rsid w:val="00087866"/>
    <w:rsid w:val="000907AB"/>
    <w:rsid w:val="00091874"/>
    <w:rsid w:val="00092A68"/>
    <w:rsid w:val="00093E22"/>
    <w:rsid w:val="00094829"/>
    <w:rsid w:val="00094DF0"/>
    <w:rsid w:val="00095D93"/>
    <w:rsid w:val="0009762D"/>
    <w:rsid w:val="00097964"/>
    <w:rsid w:val="00097992"/>
    <w:rsid w:val="00097A1D"/>
    <w:rsid w:val="00097FD1"/>
    <w:rsid w:val="000A10EB"/>
    <w:rsid w:val="000A2D64"/>
    <w:rsid w:val="000A3558"/>
    <w:rsid w:val="000A3769"/>
    <w:rsid w:val="000A394F"/>
    <w:rsid w:val="000A3A19"/>
    <w:rsid w:val="000A473C"/>
    <w:rsid w:val="000A4C5A"/>
    <w:rsid w:val="000A592E"/>
    <w:rsid w:val="000A60EE"/>
    <w:rsid w:val="000A689E"/>
    <w:rsid w:val="000A6CBD"/>
    <w:rsid w:val="000B13E4"/>
    <w:rsid w:val="000B261B"/>
    <w:rsid w:val="000B2819"/>
    <w:rsid w:val="000B30E2"/>
    <w:rsid w:val="000B48A6"/>
    <w:rsid w:val="000B4B1D"/>
    <w:rsid w:val="000B4B4A"/>
    <w:rsid w:val="000B4FD4"/>
    <w:rsid w:val="000B53FD"/>
    <w:rsid w:val="000B5774"/>
    <w:rsid w:val="000B5F7E"/>
    <w:rsid w:val="000B78CC"/>
    <w:rsid w:val="000C00E1"/>
    <w:rsid w:val="000C00FC"/>
    <w:rsid w:val="000C0E94"/>
    <w:rsid w:val="000C1896"/>
    <w:rsid w:val="000C42DD"/>
    <w:rsid w:val="000C4E93"/>
    <w:rsid w:val="000C5091"/>
    <w:rsid w:val="000C59F8"/>
    <w:rsid w:val="000C690F"/>
    <w:rsid w:val="000C6CA3"/>
    <w:rsid w:val="000C6CBB"/>
    <w:rsid w:val="000C6D76"/>
    <w:rsid w:val="000C6E31"/>
    <w:rsid w:val="000C7168"/>
    <w:rsid w:val="000D00CA"/>
    <w:rsid w:val="000D0344"/>
    <w:rsid w:val="000D0B29"/>
    <w:rsid w:val="000D2D47"/>
    <w:rsid w:val="000D2F0E"/>
    <w:rsid w:val="000D2F68"/>
    <w:rsid w:val="000D31E7"/>
    <w:rsid w:val="000D3B23"/>
    <w:rsid w:val="000D468C"/>
    <w:rsid w:val="000D5C67"/>
    <w:rsid w:val="000D5EC9"/>
    <w:rsid w:val="000E02F8"/>
    <w:rsid w:val="000E13C9"/>
    <w:rsid w:val="000E301C"/>
    <w:rsid w:val="000E3370"/>
    <w:rsid w:val="000E4329"/>
    <w:rsid w:val="000E467C"/>
    <w:rsid w:val="000E558F"/>
    <w:rsid w:val="000E6313"/>
    <w:rsid w:val="000E693C"/>
    <w:rsid w:val="000E7C81"/>
    <w:rsid w:val="000F025B"/>
    <w:rsid w:val="000F071E"/>
    <w:rsid w:val="000F17FC"/>
    <w:rsid w:val="000F1A61"/>
    <w:rsid w:val="000F1FC4"/>
    <w:rsid w:val="000F202A"/>
    <w:rsid w:val="000F21F4"/>
    <w:rsid w:val="000F31FE"/>
    <w:rsid w:val="000F446E"/>
    <w:rsid w:val="000F5047"/>
    <w:rsid w:val="000F5C96"/>
    <w:rsid w:val="000F68D0"/>
    <w:rsid w:val="000F6965"/>
    <w:rsid w:val="000F6E5B"/>
    <w:rsid w:val="000F6E6D"/>
    <w:rsid w:val="000F7A9D"/>
    <w:rsid w:val="000F7B91"/>
    <w:rsid w:val="000F7C4F"/>
    <w:rsid w:val="00100151"/>
    <w:rsid w:val="00100609"/>
    <w:rsid w:val="0010097A"/>
    <w:rsid w:val="00100BFE"/>
    <w:rsid w:val="00101C00"/>
    <w:rsid w:val="00101C0B"/>
    <w:rsid w:val="001020E6"/>
    <w:rsid w:val="00102234"/>
    <w:rsid w:val="001024B9"/>
    <w:rsid w:val="00104141"/>
    <w:rsid w:val="001053B5"/>
    <w:rsid w:val="0010553D"/>
    <w:rsid w:val="001062BB"/>
    <w:rsid w:val="0010634F"/>
    <w:rsid w:val="001065DE"/>
    <w:rsid w:val="00107EFF"/>
    <w:rsid w:val="00107FF6"/>
    <w:rsid w:val="00110973"/>
    <w:rsid w:val="00110CE9"/>
    <w:rsid w:val="001119E6"/>
    <w:rsid w:val="001119F6"/>
    <w:rsid w:val="00112072"/>
    <w:rsid w:val="00112C1D"/>
    <w:rsid w:val="001133CF"/>
    <w:rsid w:val="00113571"/>
    <w:rsid w:val="001139BB"/>
    <w:rsid w:val="00114EB0"/>
    <w:rsid w:val="00117B42"/>
    <w:rsid w:val="00117E84"/>
    <w:rsid w:val="00121CA2"/>
    <w:rsid w:val="0012227B"/>
    <w:rsid w:val="00122547"/>
    <w:rsid w:val="001227E7"/>
    <w:rsid w:val="0012581B"/>
    <w:rsid w:val="00125A22"/>
    <w:rsid w:val="00125EA3"/>
    <w:rsid w:val="00125EFD"/>
    <w:rsid w:val="00126326"/>
    <w:rsid w:val="00126539"/>
    <w:rsid w:val="00126BF7"/>
    <w:rsid w:val="00127293"/>
    <w:rsid w:val="0013091C"/>
    <w:rsid w:val="00130C8A"/>
    <w:rsid w:val="00131154"/>
    <w:rsid w:val="001312D1"/>
    <w:rsid w:val="0013156C"/>
    <w:rsid w:val="00131814"/>
    <w:rsid w:val="00131EA5"/>
    <w:rsid w:val="0013204A"/>
    <w:rsid w:val="00132625"/>
    <w:rsid w:val="00134257"/>
    <w:rsid w:val="00134506"/>
    <w:rsid w:val="00134763"/>
    <w:rsid w:val="001349FA"/>
    <w:rsid w:val="00135B09"/>
    <w:rsid w:val="001377A7"/>
    <w:rsid w:val="00140232"/>
    <w:rsid w:val="0014046F"/>
    <w:rsid w:val="0014087A"/>
    <w:rsid w:val="00141333"/>
    <w:rsid w:val="00141DD6"/>
    <w:rsid w:val="00143231"/>
    <w:rsid w:val="00144AA6"/>
    <w:rsid w:val="00145C49"/>
    <w:rsid w:val="0014638D"/>
    <w:rsid w:val="00147E06"/>
    <w:rsid w:val="001500C0"/>
    <w:rsid w:val="0015093A"/>
    <w:rsid w:val="00150FD5"/>
    <w:rsid w:val="001514B3"/>
    <w:rsid w:val="00151819"/>
    <w:rsid w:val="00152608"/>
    <w:rsid w:val="00152ACC"/>
    <w:rsid w:val="001537CA"/>
    <w:rsid w:val="0015526C"/>
    <w:rsid w:val="00155FA9"/>
    <w:rsid w:val="00157372"/>
    <w:rsid w:val="00157B57"/>
    <w:rsid w:val="0016006A"/>
    <w:rsid w:val="0016033E"/>
    <w:rsid w:val="0016044E"/>
    <w:rsid w:val="00160B8A"/>
    <w:rsid w:val="00160DF5"/>
    <w:rsid w:val="00161447"/>
    <w:rsid w:val="001629A3"/>
    <w:rsid w:val="001636D5"/>
    <w:rsid w:val="00163EEC"/>
    <w:rsid w:val="001644DC"/>
    <w:rsid w:val="00165014"/>
    <w:rsid w:val="001656B0"/>
    <w:rsid w:val="00165B4B"/>
    <w:rsid w:val="00165E91"/>
    <w:rsid w:val="001679FD"/>
    <w:rsid w:val="00167DF3"/>
    <w:rsid w:val="0017100B"/>
    <w:rsid w:val="00171F68"/>
    <w:rsid w:val="001725A1"/>
    <w:rsid w:val="00172730"/>
    <w:rsid w:val="001729F7"/>
    <w:rsid w:val="001734D2"/>
    <w:rsid w:val="00175A9B"/>
    <w:rsid w:val="00177369"/>
    <w:rsid w:val="001775C4"/>
    <w:rsid w:val="001778DC"/>
    <w:rsid w:val="00177ED9"/>
    <w:rsid w:val="0018017B"/>
    <w:rsid w:val="00180443"/>
    <w:rsid w:val="00181069"/>
    <w:rsid w:val="00181137"/>
    <w:rsid w:val="00181B3D"/>
    <w:rsid w:val="00184EF7"/>
    <w:rsid w:val="001860A0"/>
    <w:rsid w:val="001908B4"/>
    <w:rsid w:val="0019227A"/>
    <w:rsid w:val="0019241A"/>
    <w:rsid w:val="00192815"/>
    <w:rsid w:val="001947E3"/>
    <w:rsid w:val="00195650"/>
    <w:rsid w:val="001977C8"/>
    <w:rsid w:val="00197C7B"/>
    <w:rsid w:val="00197E84"/>
    <w:rsid w:val="001A1730"/>
    <w:rsid w:val="001A1B88"/>
    <w:rsid w:val="001A1F92"/>
    <w:rsid w:val="001A2382"/>
    <w:rsid w:val="001A31EF"/>
    <w:rsid w:val="001A34F0"/>
    <w:rsid w:val="001A38C1"/>
    <w:rsid w:val="001A5E4F"/>
    <w:rsid w:val="001A68F4"/>
    <w:rsid w:val="001A6CB0"/>
    <w:rsid w:val="001A6DB9"/>
    <w:rsid w:val="001A6E0D"/>
    <w:rsid w:val="001A791B"/>
    <w:rsid w:val="001B1D9D"/>
    <w:rsid w:val="001B1FB4"/>
    <w:rsid w:val="001B1FB8"/>
    <w:rsid w:val="001B2FCB"/>
    <w:rsid w:val="001B3D7B"/>
    <w:rsid w:val="001B415E"/>
    <w:rsid w:val="001B4A05"/>
    <w:rsid w:val="001B511A"/>
    <w:rsid w:val="001B57B0"/>
    <w:rsid w:val="001B6380"/>
    <w:rsid w:val="001B6CDE"/>
    <w:rsid w:val="001B7CA3"/>
    <w:rsid w:val="001C022C"/>
    <w:rsid w:val="001C04D5"/>
    <w:rsid w:val="001C111C"/>
    <w:rsid w:val="001C1982"/>
    <w:rsid w:val="001C282D"/>
    <w:rsid w:val="001C2AB9"/>
    <w:rsid w:val="001C2DD3"/>
    <w:rsid w:val="001C31F9"/>
    <w:rsid w:val="001C4A8B"/>
    <w:rsid w:val="001C562B"/>
    <w:rsid w:val="001C5F62"/>
    <w:rsid w:val="001C60C7"/>
    <w:rsid w:val="001C6466"/>
    <w:rsid w:val="001C648D"/>
    <w:rsid w:val="001C679C"/>
    <w:rsid w:val="001C6FB6"/>
    <w:rsid w:val="001D1842"/>
    <w:rsid w:val="001D18F4"/>
    <w:rsid w:val="001D1EAA"/>
    <w:rsid w:val="001D2965"/>
    <w:rsid w:val="001D29FD"/>
    <w:rsid w:val="001D412B"/>
    <w:rsid w:val="001D44E9"/>
    <w:rsid w:val="001D4FA8"/>
    <w:rsid w:val="001D504E"/>
    <w:rsid w:val="001D6F72"/>
    <w:rsid w:val="001D711B"/>
    <w:rsid w:val="001E0629"/>
    <w:rsid w:val="001E0B57"/>
    <w:rsid w:val="001E0E99"/>
    <w:rsid w:val="001E196C"/>
    <w:rsid w:val="001E1A4D"/>
    <w:rsid w:val="001E1CC1"/>
    <w:rsid w:val="001E3038"/>
    <w:rsid w:val="001E35AF"/>
    <w:rsid w:val="001E3784"/>
    <w:rsid w:val="001E3E8C"/>
    <w:rsid w:val="001E4182"/>
    <w:rsid w:val="001E41F3"/>
    <w:rsid w:val="001E4AA3"/>
    <w:rsid w:val="001E50E2"/>
    <w:rsid w:val="001E6065"/>
    <w:rsid w:val="001E7450"/>
    <w:rsid w:val="001E7D40"/>
    <w:rsid w:val="001F0201"/>
    <w:rsid w:val="001F0CA1"/>
    <w:rsid w:val="001F1488"/>
    <w:rsid w:val="001F2538"/>
    <w:rsid w:val="001F295D"/>
    <w:rsid w:val="001F2CFC"/>
    <w:rsid w:val="001F3BDF"/>
    <w:rsid w:val="001F3D57"/>
    <w:rsid w:val="001F41DE"/>
    <w:rsid w:val="001F46A0"/>
    <w:rsid w:val="001F5B17"/>
    <w:rsid w:val="001F6117"/>
    <w:rsid w:val="001F6389"/>
    <w:rsid w:val="001F7A97"/>
    <w:rsid w:val="001F7CB8"/>
    <w:rsid w:val="00200340"/>
    <w:rsid w:val="00200A27"/>
    <w:rsid w:val="002010F1"/>
    <w:rsid w:val="0020116F"/>
    <w:rsid w:val="0020138F"/>
    <w:rsid w:val="002023A8"/>
    <w:rsid w:val="002023FE"/>
    <w:rsid w:val="002034DE"/>
    <w:rsid w:val="0020371B"/>
    <w:rsid w:val="002042A1"/>
    <w:rsid w:val="00204B96"/>
    <w:rsid w:val="0020587A"/>
    <w:rsid w:val="00205A19"/>
    <w:rsid w:val="00205B9C"/>
    <w:rsid w:val="00206268"/>
    <w:rsid w:val="002063EF"/>
    <w:rsid w:val="00206464"/>
    <w:rsid w:val="00207048"/>
    <w:rsid w:val="00207793"/>
    <w:rsid w:val="00210042"/>
    <w:rsid w:val="002107B2"/>
    <w:rsid w:val="00210F75"/>
    <w:rsid w:val="00210FEE"/>
    <w:rsid w:val="002114FF"/>
    <w:rsid w:val="0021160E"/>
    <w:rsid w:val="0021191B"/>
    <w:rsid w:val="00212293"/>
    <w:rsid w:val="00212305"/>
    <w:rsid w:val="00212651"/>
    <w:rsid w:val="00212A42"/>
    <w:rsid w:val="00213704"/>
    <w:rsid w:val="00214991"/>
    <w:rsid w:val="00215CDD"/>
    <w:rsid w:val="002161D0"/>
    <w:rsid w:val="00220898"/>
    <w:rsid w:val="002214AD"/>
    <w:rsid w:val="0022168D"/>
    <w:rsid w:val="0022182B"/>
    <w:rsid w:val="002227A9"/>
    <w:rsid w:val="00222BD9"/>
    <w:rsid w:val="00223971"/>
    <w:rsid w:val="0022418F"/>
    <w:rsid w:val="00224526"/>
    <w:rsid w:val="0022499C"/>
    <w:rsid w:val="00224B6C"/>
    <w:rsid w:val="00224CDF"/>
    <w:rsid w:val="00225BF4"/>
    <w:rsid w:val="002261DC"/>
    <w:rsid w:val="002263AA"/>
    <w:rsid w:val="00226AF5"/>
    <w:rsid w:val="002277A5"/>
    <w:rsid w:val="002303B9"/>
    <w:rsid w:val="00230796"/>
    <w:rsid w:val="00230B8B"/>
    <w:rsid w:val="002313BF"/>
    <w:rsid w:val="00231E54"/>
    <w:rsid w:val="002321E8"/>
    <w:rsid w:val="002322F7"/>
    <w:rsid w:val="002323C1"/>
    <w:rsid w:val="00232E93"/>
    <w:rsid w:val="0023316B"/>
    <w:rsid w:val="0023360F"/>
    <w:rsid w:val="00233F1F"/>
    <w:rsid w:val="00234668"/>
    <w:rsid w:val="00234F69"/>
    <w:rsid w:val="00235251"/>
    <w:rsid w:val="00235859"/>
    <w:rsid w:val="00235B4C"/>
    <w:rsid w:val="00235FF5"/>
    <w:rsid w:val="00236705"/>
    <w:rsid w:val="0023683D"/>
    <w:rsid w:val="00236DB4"/>
    <w:rsid w:val="002375CE"/>
    <w:rsid w:val="002376A3"/>
    <w:rsid w:val="002379A1"/>
    <w:rsid w:val="00240E04"/>
    <w:rsid w:val="002418CC"/>
    <w:rsid w:val="00241AD4"/>
    <w:rsid w:val="0024335F"/>
    <w:rsid w:val="00243BC1"/>
    <w:rsid w:val="00244332"/>
    <w:rsid w:val="00245B23"/>
    <w:rsid w:val="00246DE8"/>
    <w:rsid w:val="0025011D"/>
    <w:rsid w:val="0025022A"/>
    <w:rsid w:val="00250414"/>
    <w:rsid w:val="00250854"/>
    <w:rsid w:val="0025185C"/>
    <w:rsid w:val="00252287"/>
    <w:rsid w:val="0025228F"/>
    <w:rsid w:val="002530BE"/>
    <w:rsid w:val="0025694D"/>
    <w:rsid w:val="00257195"/>
    <w:rsid w:val="002578D8"/>
    <w:rsid w:val="0026106B"/>
    <w:rsid w:val="002613A5"/>
    <w:rsid w:val="00261546"/>
    <w:rsid w:val="00261C32"/>
    <w:rsid w:val="00262322"/>
    <w:rsid w:val="0026471D"/>
    <w:rsid w:val="00267881"/>
    <w:rsid w:val="00270300"/>
    <w:rsid w:val="00270354"/>
    <w:rsid w:val="00271066"/>
    <w:rsid w:val="002723F2"/>
    <w:rsid w:val="00272F6E"/>
    <w:rsid w:val="00273821"/>
    <w:rsid w:val="00273FC1"/>
    <w:rsid w:val="00274E67"/>
    <w:rsid w:val="0027531B"/>
    <w:rsid w:val="00275D12"/>
    <w:rsid w:val="002764A6"/>
    <w:rsid w:val="00276CD2"/>
    <w:rsid w:val="00277A1E"/>
    <w:rsid w:val="0028062F"/>
    <w:rsid w:val="002808AD"/>
    <w:rsid w:val="00280FEC"/>
    <w:rsid w:val="002810FB"/>
    <w:rsid w:val="0028119B"/>
    <w:rsid w:val="002812B5"/>
    <w:rsid w:val="00281EB0"/>
    <w:rsid w:val="00282888"/>
    <w:rsid w:val="002829AE"/>
    <w:rsid w:val="00283896"/>
    <w:rsid w:val="0028456D"/>
    <w:rsid w:val="00284F05"/>
    <w:rsid w:val="00285749"/>
    <w:rsid w:val="00285AE4"/>
    <w:rsid w:val="0028675B"/>
    <w:rsid w:val="002875C7"/>
    <w:rsid w:val="00287ABF"/>
    <w:rsid w:val="002908C5"/>
    <w:rsid w:val="00292180"/>
    <w:rsid w:val="002928C7"/>
    <w:rsid w:val="00292EAA"/>
    <w:rsid w:val="00293414"/>
    <w:rsid w:val="002934AE"/>
    <w:rsid w:val="00293D64"/>
    <w:rsid w:val="00293D85"/>
    <w:rsid w:val="00293FD8"/>
    <w:rsid w:val="002952E2"/>
    <w:rsid w:val="00295352"/>
    <w:rsid w:val="0029573B"/>
    <w:rsid w:val="002959FF"/>
    <w:rsid w:val="00295C05"/>
    <w:rsid w:val="00295D94"/>
    <w:rsid w:val="002962CA"/>
    <w:rsid w:val="0029787B"/>
    <w:rsid w:val="002A08BE"/>
    <w:rsid w:val="002A3934"/>
    <w:rsid w:val="002A3C50"/>
    <w:rsid w:val="002A614E"/>
    <w:rsid w:val="002A622D"/>
    <w:rsid w:val="002A65D4"/>
    <w:rsid w:val="002A65F4"/>
    <w:rsid w:val="002A6F28"/>
    <w:rsid w:val="002A6FBE"/>
    <w:rsid w:val="002B1650"/>
    <w:rsid w:val="002B17CC"/>
    <w:rsid w:val="002B1C9E"/>
    <w:rsid w:val="002B1E85"/>
    <w:rsid w:val="002B309C"/>
    <w:rsid w:val="002B4A9F"/>
    <w:rsid w:val="002B4BD7"/>
    <w:rsid w:val="002B4E49"/>
    <w:rsid w:val="002B5157"/>
    <w:rsid w:val="002B5295"/>
    <w:rsid w:val="002B565A"/>
    <w:rsid w:val="002B59FE"/>
    <w:rsid w:val="002B689A"/>
    <w:rsid w:val="002B7766"/>
    <w:rsid w:val="002C0977"/>
    <w:rsid w:val="002C0B1A"/>
    <w:rsid w:val="002C19BD"/>
    <w:rsid w:val="002C24E5"/>
    <w:rsid w:val="002C28CD"/>
    <w:rsid w:val="002C3F9C"/>
    <w:rsid w:val="002C4BB7"/>
    <w:rsid w:val="002C5645"/>
    <w:rsid w:val="002C5758"/>
    <w:rsid w:val="002C5BCD"/>
    <w:rsid w:val="002C6080"/>
    <w:rsid w:val="002C63B6"/>
    <w:rsid w:val="002C6507"/>
    <w:rsid w:val="002C6BF4"/>
    <w:rsid w:val="002C70A4"/>
    <w:rsid w:val="002C7216"/>
    <w:rsid w:val="002C73CF"/>
    <w:rsid w:val="002C77BF"/>
    <w:rsid w:val="002C7B02"/>
    <w:rsid w:val="002D0A8B"/>
    <w:rsid w:val="002D1D19"/>
    <w:rsid w:val="002D2640"/>
    <w:rsid w:val="002D2931"/>
    <w:rsid w:val="002D2AB1"/>
    <w:rsid w:val="002D32AD"/>
    <w:rsid w:val="002D3445"/>
    <w:rsid w:val="002D3A52"/>
    <w:rsid w:val="002D3F6E"/>
    <w:rsid w:val="002D4229"/>
    <w:rsid w:val="002D4598"/>
    <w:rsid w:val="002D4826"/>
    <w:rsid w:val="002D4B06"/>
    <w:rsid w:val="002D4D86"/>
    <w:rsid w:val="002D4DCF"/>
    <w:rsid w:val="002D4EC0"/>
    <w:rsid w:val="002D6770"/>
    <w:rsid w:val="002D721E"/>
    <w:rsid w:val="002D7C57"/>
    <w:rsid w:val="002E026F"/>
    <w:rsid w:val="002E068A"/>
    <w:rsid w:val="002E0C34"/>
    <w:rsid w:val="002E0E6D"/>
    <w:rsid w:val="002E16EB"/>
    <w:rsid w:val="002E198C"/>
    <w:rsid w:val="002E2184"/>
    <w:rsid w:val="002E3EF6"/>
    <w:rsid w:val="002E4216"/>
    <w:rsid w:val="002E4C5F"/>
    <w:rsid w:val="002E5A45"/>
    <w:rsid w:val="002E5AA0"/>
    <w:rsid w:val="002E5E1A"/>
    <w:rsid w:val="002E5E3B"/>
    <w:rsid w:val="002E74B9"/>
    <w:rsid w:val="002F03BC"/>
    <w:rsid w:val="002F1E63"/>
    <w:rsid w:val="002F3AF8"/>
    <w:rsid w:val="002F4309"/>
    <w:rsid w:val="002F4657"/>
    <w:rsid w:val="002F55B2"/>
    <w:rsid w:val="002F6B54"/>
    <w:rsid w:val="002F7A88"/>
    <w:rsid w:val="0030002B"/>
    <w:rsid w:val="003001D0"/>
    <w:rsid w:val="00300CB9"/>
    <w:rsid w:val="00302459"/>
    <w:rsid w:val="003028B2"/>
    <w:rsid w:val="00303421"/>
    <w:rsid w:val="00303DCF"/>
    <w:rsid w:val="003045A8"/>
    <w:rsid w:val="00304E4B"/>
    <w:rsid w:val="00305706"/>
    <w:rsid w:val="00305BD4"/>
    <w:rsid w:val="00305C25"/>
    <w:rsid w:val="00305CD8"/>
    <w:rsid w:val="00305EE5"/>
    <w:rsid w:val="0030696B"/>
    <w:rsid w:val="003079D9"/>
    <w:rsid w:val="00310AAF"/>
    <w:rsid w:val="00310F20"/>
    <w:rsid w:val="0031179C"/>
    <w:rsid w:val="00311E3D"/>
    <w:rsid w:val="00312856"/>
    <w:rsid w:val="00313C16"/>
    <w:rsid w:val="00314ACC"/>
    <w:rsid w:val="0031543D"/>
    <w:rsid w:val="00315A1A"/>
    <w:rsid w:val="00315F2F"/>
    <w:rsid w:val="00316D12"/>
    <w:rsid w:val="00316D4A"/>
    <w:rsid w:val="00317540"/>
    <w:rsid w:val="00317C48"/>
    <w:rsid w:val="00317EF0"/>
    <w:rsid w:val="003205DA"/>
    <w:rsid w:val="0032143F"/>
    <w:rsid w:val="003225A2"/>
    <w:rsid w:val="00322892"/>
    <w:rsid w:val="00322BF9"/>
    <w:rsid w:val="00323649"/>
    <w:rsid w:val="00323CA8"/>
    <w:rsid w:val="00324E7A"/>
    <w:rsid w:val="003255A9"/>
    <w:rsid w:val="00325769"/>
    <w:rsid w:val="00325B85"/>
    <w:rsid w:val="00326166"/>
    <w:rsid w:val="00326C1A"/>
    <w:rsid w:val="00327C4D"/>
    <w:rsid w:val="00327C80"/>
    <w:rsid w:val="00327DDA"/>
    <w:rsid w:val="00330C81"/>
    <w:rsid w:val="0033143D"/>
    <w:rsid w:val="00331646"/>
    <w:rsid w:val="00331D74"/>
    <w:rsid w:val="00332B0C"/>
    <w:rsid w:val="00333B90"/>
    <w:rsid w:val="00334763"/>
    <w:rsid w:val="00334BBB"/>
    <w:rsid w:val="00334C57"/>
    <w:rsid w:val="00336954"/>
    <w:rsid w:val="003371C6"/>
    <w:rsid w:val="00337515"/>
    <w:rsid w:val="0034093F"/>
    <w:rsid w:val="00340AAE"/>
    <w:rsid w:val="00340FC5"/>
    <w:rsid w:val="00341115"/>
    <w:rsid w:val="00342A3B"/>
    <w:rsid w:val="003436A3"/>
    <w:rsid w:val="00344243"/>
    <w:rsid w:val="003452B6"/>
    <w:rsid w:val="00346B5B"/>
    <w:rsid w:val="00347361"/>
    <w:rsid w:val="00347E7E"/>
    <w:rsid w:val="0035052F"/>
    <w:rsid w:val="00351711"/>
    <w:rsid w:val="00351B7B"/>
    <w:rsid w:val="00351BCD"/>
    <w:rsid w:val="003524B9"/>
    <w:rsid w:val="00352A6B"/>
    <w:rsid w:val="0035378A"/>
    <w:rsid w:val="00353A10"/>
    <w:rsid w:val="00355056"/>
    <w:rsid w:val="00355891"/>
    <w:rsid w:val="00355E3A"/>
    <w:rsid w:val="00355E72"/>
    <w:rsid w:val="003561A9"/>
    <w:rsid w:val="00356559"/>
    <w:rsid w:val="003570F4"/>
    <w:rsid w:val="003570FB"/>
    <w:rsid w:val="00357A1A"/>
    <w:rsid w:val="00360667"/>
    <w:rsid w:val="003614F4"/>
    <w:rsid w:val="003616A4"/>
    <w:rsid w:val="0036172F"/>
    <w:rsid w:val="00361D36"/>
    <w:rsid w:val="00362163"/>
    <w:rsid w:val="003621A3"/>
    <w:rsid w:val="003643D7"/>
    <w:rsid w:val="00364C03"/>
    <w:rsid w:val="003651EA"/>
    <w:rsid w:val="00366178"/>
    <w:rsid w:val="00366FA1"/>
    <w:rsid w:val="003672C6"/>
    <w:rsid w:val="003674BD"/>
    <w:rsid w:val="00367757"/>
    <w:rsid w:val="0037004C"/>
    <w:rsid w:val="0037023A"/>
    <w:rsid w:val="00370380"/>
    <w:rsid w:val="003703CB"/>
    <w:rsid w:val="00370819"/>
    <w:rsid w:val="00370839"/>
    <w:rsid w:val="00370AA6"/>
    <w:rsid w:val="0037119B"/>
    <w:rsid w:val="003716D6"/>
    <w:rsid w:val="00371EED"/>
    <w:rsid w:val="00372A7D"/>
    <w:rsid w:val="00373278"/>
    <w:rsid w:val="00373E10"/>
    <w:rsid w:val="0037427C"/>
    <w:rsid w:val="00374450"/>
    <w:rsid w:val="003754ED"/>
    <w:rsid w:val="003760CC"/>
    <w:rsid w:val="00380EBB"/>
    <w:rsid w:val="003819DC"/>
    <w:rsid w:val="00381C0D"/>
    <w:rsid w:val="00381D9D"/>
    <w:rsid w:val="00381F6C"/>
    <w:rsid w:val="003821C4"/>
    <w:rsid w:val="00382B41"/>
    <w:rsid w:val="003831C7"/>
    <w:rsid w:val="00383BD0"/>
    <w:rsid w:val="00384193"/>
    <w:rsid w:val="003845F6"/>
    <w:rsid w:val="00384EED"/>
    <w:rsid w:val="003852EF"/>
    <w:rsid w:val="003862C3"/>
    <w:rsid w:val="0038687E"/>
    <w:rsid w:val="00387985"/>
    <w:rsid w:val="00390EDA"/>
    <w:rsid w:val="003917E3"/>
    <w:rsid w:val="00391BE3"/>
    <w:rsid w:val="0039213B"/>
    <w:rsid w:val="003923AD"/>
    <w:rsid w:val="00393AB1"/>
    <w:rsid w:val="00393C91"/>
    <w:rsid w:val="00393FA3"/>
    <w:rsid w:val="0039412B"/>
    <w:rsid w:val="00394268"/>
    <w:rsid w:val="00394CF5"/>
    <w:rsid w:val="00396008"/>
    <w:rsid w:val="0039604D"/>
    <w:rsid w:val="00396450"/>
    <w:rsid w:val="00397E00"/>
    <w:rsid w:val="003A1CB5"/>
    <w:rsid w:val="003A2E9C"/>
    <w:rsid w:val="003A38B6"/>
    <w:rsid w:val="003A4088"/>
    <w:rsid w:val="003A41E4"/>
    <w:rsid w:val="003A4FE1"/>
    <w:rsid w:val="003A557A"/>
    <w:rsid w:val="003A653B"/>
    <w:rsid w:val="003A6985"/>
    <w:rsid w:val="003A6D6C"/>
    <w:rsid w:val="003A7F82"/>
    <w:rsid w:val="003B019E"/>
    <w:rsid w:val="003B3117"/>
    <w:rsid w:val="003B5800"/>
    <w:rsid w:val="003B5CB2"/>
    <w:rsid w:val="003B735C"/>
    <w:rsid w:val="003B7C7F"/>
    <w:rsid w:val="003C070F"/>
    <w:rsid w:val="003C1312"/>
    <w:rsid w:val="003C3310"/>
    <w:rsid w:val="003C40CB"/>
    <w:rsid w:val="003C45D2"/>
    <w:rsid w:val="003C4C53"/>
    <w:rsid w:val="003C58C8"/>
    <w:rsid w:val="003C659E"/>
    <w:rsid w:val="003C6D51"/>
    <w:rsid w:val="003C7216"/>
    <w:rsid w:val="003C77F4"/>
    <w:rsid w:val="003D0F1F"/>
    <w:rsid w:val="003D139B"/>
    <w:rsid w:val="003D17A2"/>
    <w:rsid w:val="003D187F"/>
    <w:rsid w:val="003D1A37"/>
    <w:rsid w:val="003D1D51"/>
    <w:rsid w:val="003D2773"/>
    <w:rsid w:val="003D4B4C"/>
    <w:rsid w:val="003D4CBF"/>
    <w:rsid w:val="003D4DF0"/>
    <w:rsid w:val="003D5DCB"/>
    <w:rsid w:val="003D6692"/>
    <w:rsid w:val="003D6F36"/>
    <w:rsid w:val="003E0E02"/>
    <w:rsid w:val="003E0E80"/>
    <w:rsid w:val="003E2447"/>
    <w:rsid w:val="003E27CB"/>
    <w:rsid w:val="003E36DB"/>
    <w:rsid w:val="003E3ABC"/>
    <w:rsid w:val="003E47BE"/>
    <w:rsid w:val="003E4F0B"/>
    <w:rsid w:val="003E4FEC"/>
    <w:rsid w:val="003E576C"/>
    <w:rsid w:val="003E63F5"/>
    <w:rsid w:val="003E6759"/>
    <w:rsid w:val="003E69F6"/>
    <w:rsid w:val="003E6C2A"/>
    <w:rsid w:val="003E71D0"/>
    <w:rsid w:val="003E7F9C"/>
    <w:rsid w:val="003F1A72"/>
    <w:rsid w:val="003F1DA4"/>
    <w:rsid w:val="003F1F88"/>
    <w:rsid w:val="003F20A5"/>
    <w:rsid w:val="003F21A6"/>
    <w:rsid w:val="003F2306"/>
    <w:rsid w:val="003F27D5"/>
    <w:rsid w:val="003F2910"/>
    <w:rsid w:val="003F2930"/>
    <w:rsid w:val="003F2C85"/>
    <w:rsid w:val="003F305F"/>
    <w:rsid w:val="003F4E80"/>
    <w:rsid w:val="003F5304"/>
    <w:rsid w:val="003F5516"/>
    <w:rsid w:val="003F6A59"/>
    <w:rsid w:val="003F71DF"/>
    <w:rsid w:val="00400064"/>
    <w:rsid w:val="00401866"/>
    <w:rsid w:val="00405499"/>
    <w:rsid w:val="00406080"/>
    <w:rsid w:val="0040734E"/>
    <w:rsid w:val="00407604"/>
    <w:rsid w:val="00407AFD"/>
    <w:rsid w:val="00407B9F"/>
    <w:rsid w:val="00407F9F"/>
    <w:rsid w:val="00410266"/>
    <w:rsid w:val="00411120"/>
    <w:rsid w:val="004122AC"/>
    <w:rsid w:val="004131D9"/>
    <w:rsid w:val="0041390E"/>
    <w:rsid w:val="00414BB3"/>
    <w:rsid w:val="00414CA6"/>
    <w:rsid w:val="00415963"/>
    <w:rsid w:val="0041669D"/>
    <w:rsid w:val="00416961"/>
    <w:rsid w:val="00416AC5"/>
    <w:rsid w:val="004201F7"/>
    <w:rsid w:val="00420A71"/>
    <w:rsid w:val="00421EAB"/>
    <w:rsid w:val="00422E8A"/>
    <w:rsid w:val="00423044"/>
    <w:rsid w:val="00423986"/>
    <w:rsid w:val="00423E08"/>
    <w:rsid w:val="0042735E"/>
    <w:rsid w:val="00433E63"/>
    <w:rsid w:val="00434BE2"/>
    <w:rsid w:val="00435C19"/>
    <w:rsid w:val="00435C42"/>
    <w:rsid w:val="00436F1B"/>
    <w:rsid w:val="00437000"/>
    <w:rsid w:val="00437149"/>
    <w:rsid w:val="00437385"/>
    <w:rsid w:val="00437A99"/>
    <w:rsid w:val="00440974"/>
    <w:rsid w:val="00442AF1"/>
    <w:rsid w:val="00442D22"/>
    <w:rsid w:val="00444277"/>
    <w:rsid w:val="0044490A"/>
    <w:rsid w:val="00444983"/>
    <w:rsid w:val="00444E0B"/>
    <w:rsid w:val="00444F83"/>
    <w:rsid w:val="00444F8C"/>
    <w:rsid w:val="004453C9"/>
    <w:rsid w:val="00445A1C"/>
    <w:rsid w:val="00445D51"/>
    <w:rsid w:val="00445DE0"/>
    <w:rsid w:val="0044674B"/>
    <w:rsid w:val="00446771"/>
    <w:rsid w:val="00450506"/>
    <w:rsid w:val="0045070B"/>
    <w:rsid w:val="00453767"/>
    <w:rsid w:val="00453897"/>
    <w:rsid w:val="004546DF"/>
    <w:rsid w:val="00454729"/>
    <w:rsid w:val="00454B84"/>
    <w:rsid w:val="004555BE"/>
    <w:rsid w:val="00455F90"/>
    <w:rsid w:val="00456287"/>
    <w:rsid w:val="004567A8"/>
    <w:rsid w:val="00456EF9"/>
    <w:rsid w:val="00456FB2"/>
    <w:rsid w:val="00457F74"/>
    <w:rsid w:val="0046072B"/>
    <w:rsid w:val="004607BA"/>
    <w:rsid w:val="00460DFE"/>
    <w:rsid w:val="00463D4C"/>
    <w:rsid w:val="0046529C"/>
    <w:rsid w:val="004667D7"/>
    <w:rsid w:val="00466B68"/>
    <w:rsid w:val="00466CFA"/>
    <w:rsid w:val="00467069"/>
    <w:rsid w:val="004678D4"/>
    <w:rsid w:val="00467D1E"/>
    <w:rsid w:val="00470535"/>
    <w:rsid w:val="0047133D"/>
    <w:rsid w:val="0047197D"/>
    <w:rsid w:val="00471B1E"/>
    <w:rsid w:val="00471BD6"/>
    <w:rsid w:val="00471C06"/>
    <w:rsid w:val="00471FF6"/>
    <w:rsid w:val="00472291"/>
    <w:rsid w:val="00472352"/>
    <w:rsid w:val="00473363"/>
    <w:rsid w:val="004736A7"/>
    <w:rsid w:val="004736B9"/>
    <w:rsid w:val="00473B6E"/>
    <w:rsid w:val="004749DA"/>
    <w:rsid w:val="0047550E"/>
    <w:rsid w:val="00475FA8"/>
    <w:rsid w:val="004761B3"/>
    <w:rsid w:val="004761E7"/>
    <w:rsid w:val="0047739E"/>
    <w:rsid w:val="00481A74"/>
    <w:rsid w:val="0048204C"/>
    <w:rsid w:val="004822A4"/>
    <w:rsid w:val="00482E88"/>
    <w:rsid w:val="00483D3E"/>
    <w:rsid w:val="00483E4A"/>
    <w:rsid w:val="00483ED7"/>
    <w:rsid w:val="004859BB"/>
    <w:rsid w:val="004865D5"/>
    <w:rsid w:val="00486C1B"/>
    <w:rsid w:val="00486D5B"/>
    <w:rsid w:val="00487686"/>
    <w:rsid w:val="00487821"/>
    <w:rsid w:val="0049016D"/>
    <w:rsid w:val="004905B3"/>
    <w:rsid w:val="0049166A"/>
    <w:rsid w:val="00491C2A"/>
    <w:rsid w:val="00491E60"/>
    <w:rsid w:val="00491F4A"/>
    <w:rsid w:val="00492263"/>
    <w:rsid w:val="00492450"/>
    <w:rsid w:val="0049340D"/>
    <w:rsid w:val="004938DF"/>
    <w:rsid w:val="00493D19"/>
    <w:rsid w:val="004947E9"/>
    <w:rsid w:val="00494A79"/>
    <w:rsid w:val="00494E96"/>
    <w:rsid w:val="00495876"/>
    <w:rsid w:val="00495A6C"/>
    <w:rsid w:val="00496A9B"/>
    <w:rsid w:val="00497509"/>
    <w:rsid w:val="00497836"/>
    <w:rsid w:val="004A057E"/>
    <w:rsid w:val="004A0F0E"/>
    <w:rsid w:val="004A0FC8"/>
    <w:rsid w:val="004A1824"/>
    <w:rsid w:val="004A2817"/>
    <w:rsid w:val="004A2EF8"/>
    <w:rsid w:val="004A35BF"/>
    <w:rsid w:val="004A3677"/>
    <w:rsid w:val="004A3E04"/>
    <w:rsid w:val="004A497C"/>
    <w:rsid w:val="004A49E9"/>
    <w:rsid w:val="004A4FF9"/>
    <w:rsid w:val="004A58B2"/>
    <w:rsid w:val="004A66C7"/>
    <w:rsid w:val="004A6E92"/>
    <w:rsid w:val="004A715A"/>
    <w:rsid w:val="004A724B"/>
    <w:rsid w:val="004A7C06"/>
    <w:rsid w:val="004B0C44"/>
    <w:rsid w:val="004B0E99"/>
    <w:rsid w:val="004B194C"/>
    <w:rsid w:val="004B2F34"/>
    <w:rsid w:val="004B3D21"/>
    <w:rsid w:val="004B4C38"/>
    <w:rsid w:val="004B5426"/>
    <w:rsid w:val="004B5622"/>
    <w:rsid w:val="004B73E3"/>
    <w:rsid w:val="004B740B"/>
    <w:rsid w:val="004B7AD9"/>
    <w:rsid w:val="004C0A59"/>
    <w:rsid w:val="004C0F24"/>
    <w:rsid w:val="004C13B5"/>
    <w:rsid w:val="004C158B"/>
    <w:rsid w:val="004C319E"/>
    <w:rsid w:val="004C3AD6"/>
    <w:rsid w:val="004C3D94"/>
    <w:rsid w:val="004C47AE"/>
    <w:rsid w:val="004C487D"/>
    <w:rsid w:val="004C4FA4"/>
    <w:rsid w:val="004C5480"/>
    <w:rsid w:val="004C5649"/>
    <w:rsid w:val="004C68DE"/>
    <w:rsid w:val="004C702B"/>
    <w:rsid w:val="004C7705"/>
    <w:rsid w:val="004D0597"/>
    <w:rsid w:val="004D1F98"/>
    <w:rsid w:val="004D221A"/>
    <w:rsid w:val="004D244F"/>
    <w:rsid w:val="004D3A86"/>
    <w:rsid w:val="004D3D94"/>
    <w:rsid w:val="004D5497"/>
    <w:rsid w:val="004D5606"/>
    <w:rsid w:val="004D6157"/>
    <w:rsid w:val="004D679B"/>
    <w:rsid w:val="004E0C59"/>
    <w:rsid w:val="004E118E"/>
    <w:rsid w:val="004E1D68"/>
    <w:rsid w:val="004E1FF7"/>
    <w:rsid w:val="004E22D6"/>
    <w:rsid w:val="004E3B80"/>
    <w:rsid w:val="004E6920"/>
    <w:rsid w:val="004E6B65"/>
    <w:rsid w:val="004E7EAF"/>
    <w:rsid w:val="004F0D89"/>
    <w:rsid w:val="004F108A"/>
    <w:rsid w:val="004F10B1"/>
    <w:rsid w:val="004F113B"/>
    <w:rsid w:val="004F1B35"/>
    <w:rsid w:val="004F22F4"/>
    <w:rsid w:val="004F2726"/>
    <w:rsid w:val="004F2ABD"/>
    <w:rsid w:val="004F2B49"/>
    <w:rsid w:val="004F2C82"/>
    <w:rsid w:val="004F30D4"/>
    <w:rsid w:val="004F3427"/>
    <w:rsid w:val="004F34D4"/>
    <w:rsid w:val="004F3ABD"/>
    <w:rsid w:val="004F3BBB"/>
    <w:rsid w:val="004F3C39"/>
    <w:rsid w:val="004F3D40"/>
    <w:rsid w:val="004F4049"/>
    <w:rsid w:val="004F4C0B"/>
    <w:rsid w:val="004F5216"/>
    <w:rsid w:val="004F5418"/>
    <w:rsid w:val="004F58BC"/>
    <w:rsid w:val="004F5BB4"/>
    <w:rsid w:val="004F5CD1"/>
    <w:rsid w:val="004F60A9"/>
    <w:rsid w:val="004F6211"/>
    <w:rsid w:val="004F6F3D"/>
    <w:rsid w:val="004F73A5"/>
    <w:rsid w:val="004F76F4"/>
    <w:rsid w:val="004F7F81"/>
    <w:rsid w:val="00501087"/>
    <w:rsid w:val="00501778"/>
    <w:rsid w:val="00502436"/>
    <w:rsid w:val="005026EA"/>
    <w:rsid w:val="00502CE9"/>
    <w:rsid w:val="00502F03"/>
    <w:rsid w:val="00503992"/>
    <w:rsid w:val="00504E75"/>
    <w:rsid w:val="005058E9"/>
    <w:rsid w:val="005065B9"/>
    <w:rsid w:val="00506CEC"/>
    <w:rsid w:val="00506D5E"/>
    <w:rsid w:val="0050713B"/>
    <w:rsid w:val="00507978"/>
    <w:rsid w:val="00510F75"/>
    <w:rsid w:val="005125DD"/>
    <w:rsid w:val="005126C2"/>
    <w:rsid w:val="00512908"/>
    <w:rsid w:val="00512DEC"/>
    <w:rsid w:val="0051371E"/>
    <w:rsid w:val="00514BA5"/>
    <w:rsid w:val="00514D26"/>
    <w:rsid w:val="00514EA1"/>
    <w:rsid w:val="00516344"/>
    <w:rsid w:val="0051671D"/>
    <w:rsid w:val="00516802"/>
    <w:rsid w:val="00516808"/>
    <w:rsid w:val="00520006"/>
    <w:rsid w:val="005203B7"/>
    <w:rsid w:val="0052072E"/>
    <w:rsid w:val="00520C5D"/>
    <w:rsid w:val="005219C7"/>
    <w:rsid w:val="00521F6E"/>
    <w:rsid w:val="005223F3"/>
    <w:rsid w:val="00522A48"/>
    <w:rsid w:val="0052338F"/>
    <w:rsid w:val="00523857"/>
    <w:rsid w:val="00523B56"/>
    <w:rsid w:val="00523CA5"/>
    <w:rsid w:val="005242AC"/>
    <w:rsid w:val="00526185"/>
    <w:rsid w:val="005266F6"/>
    <w:rsid w:val="00526805"/>
    <w:rsid w:val="00526910"/>
    <w:rsid w:val="00526D58"/>
    <w:rsid w:val="0052757D"/>
    <w:rsid w:val="0052770D"/>
    <w:rsid w:val="00527855"/>
    <w:rsid w:val="005304D0"/>
    <w:rsid w:val="00530D6B"/>
    <w:rsid w:val="00530F73"/>
    <w:rsid w:val="00531613"/>
    <w:rsid w:val="00531843"/>
    <w:rsid w:val="0053195E"/>
    <w:rsid w:val="00531A1A"/>
    <w:rsid w:val="00531C66"/>
    <w:rsid w:val="0053224B"/>
    <w:rsid w:val="005325DA"/>
    <w:rsid w:val="00532AAD"/>
    <w:rsid w:val="00532F2B"/>
    <w:rsid w:val="005330EE"/>
    <w:rsid w:val="005357B3"/>
    <w:rsid w:val="005359B4"/>
    <w:rsid w:val="005365BE"/>
    <w:rsid w:val="00537F56"/>
    <w:rsid w:val="005400C5"/>
    <w:rsid w:val="0054059A"/>
    <w:rsid w:val="00541256"/>
    <w:rsid w:val="0054438E"/>
    <w:rsid w:val="005444C3"/>
    <w:rsid w:val="00544A01"/>
    <w:rsid w:val="005460C9"/>
    <w:rsid w:val="00546EF4"/>
    <w:rsid w:val="00547490"/>
    <w:rsid w:val="0054785C"/>
    <w:rsid w:val="00547DFC"/>
    <w:rsid w:val="005501A1"/>
    <w:rsid w:val="005503F4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6C55"/>
    <w:rsid w:val="00557C6C"/>
    <w:rsid w:val="005602B5"/>
    <w:rsid w:val="005609CE"/>
    <w:rsid w:val="00561EC3"/>
    <w:rsid w:val="00562891"/>
    <w:rsid w:val="00562DC2"/>
    <w:rsid w:val="005634D7"/>
    <w:rsid w:val="005646BF"/>
    <w:rsid w:val="005650FA"/>
    <w:rsid w:val="0056526F"/>
    <w:rsid w:val="005663A1"/>
    <w:rsid w:val="00566E95"/>
    <w:rsid w:val="00567476"/>
    <w:rsid w:val="0056791E"/>
    <w:rsid w:val="00567EB3"/>
    <w:rsid w:val="00571274"/>
    <w:rsid w:val="00572763"/>
    <w:rsid w:val="00572797"/>
    <w:rsid w:val="005728A9"/>
    <w:rsid w:val="00572B6C"/>
    <w:rsid w:val="00572D3D"/>
    <w:rsid w:val="0057371E"/>
    <w:rsid w:val="00573C46"/>
    <w:rsid w:val="00573CE7"/>
    <w:rsid w:val="00573E45"/>
    <w:rsid w:val="0057426E"/>
    <w:rsid w:val="00575C14"/>
    <w:rsid w:val="005766CE"/>
    <w:rsid w:val="00576B52"/>
    <w:rsid w:val="00577481"/>
    <w:rsid w:val="00577754"/>
    <w:rsid w:val="0058102B"/>
    <w:rsid w:val="005831DD"/>
    <w:rsid w:val="005832E7"/>
    <w:rsid w:val="00583D3F"/>
    <w:rsid w:val="0058472F"/>
    <w:rsid w:val="00584912"/>
    <w:rsid w:val="005861E0"/>
    <w:rsid w:val="005865D8"/>
    <w:rsid w:val="00586AD5"/>
    <w:rsid w:val="00586C11"/>
    <w:rsid w:val="00586DD7"/>
    <w:rsid w:val="00586F21"/>
    <w:rsid w:val="00590EED"/>
    <w:rsid w:val="0059122C"/>
    <w:rsid w:val="005931AA"/>
    <w:rsid w:val="005936AE"/>
    <w:rsid w:val="005936AF"/>
    <w:rsid w:val="005944C2"/>
    <w:rsid w:val="005944E5"/>
    <w:rsid w:val="00594B87"/>
    <w:rsid w:val="0059503F"/>
    <w:rsid w:val="0059554A"/>
    <w:rsid w:val="00595823"/>
    <w:rsid w:val="0059611C"/>
    <w:rsid w:val="00597C30"/>
    <w:rsid w:val="005A057D"/>
    <w:rsid w:val="005A05DD"/>
    <w:rsid w:val="005A2C0F"/>
    <w:rsid w:val="005A3E77"/>
    <w:rsid w:val="005A5317"/>
    <w:rsid w:val="005A5B67"/>
    <w:rsid w:val="005A678C"/>
    <w:rsid w:val="005A6F63"/>
    <w:rsid w:val="005A7649"/>
    <w:rsid w:val="005A77C6"/>
    <w:rsid w:val="005A7971"/>
    <w:rsid w:val="005B0621"/>
    <w:rsid w:val="005B142A"/>
    <w:rsid w:val="005B17D5"/>
    <w:rsid w:val="005B21D8"/>
    <w:rsid w:val="005B23F2"/>
    <w:rsid w:val="005B286F"/>
    <w:rsid w:val="005B288E"/>
    <w:rsid w:val="005B4ACA"/>
    <w:rsid w:val="005B5098"/>
    <w:rsid w:val="005B57AD"/>
    <w:rsid w:val="005B5AC5"/>
    <w:rsid w:val="005B5EA6"/>
    <w:rsid w:val="005B649E"/>
    <w:rsid w:val="005B662F"/>
    <w:rsid w:val="005B79EA"/>
    <w:rsid w:val="005C02D8"/>
    <w:rsid w:val="005C0B1C"/>
    <w:rsid w:val="005C25B7"/>
    <w:rsid w:val="005C3899"/>
    <w:rsid w:val="005C3A34"/>
    <w:rsid w:val="005C3EA0"/>
    <w:rsid w:val="005C5289"/>
    <w:rsid w:val="005C66AB"/>
    <w:rsid w:val="005C7656"/>
    <w:rsid w:val="005C7ADC"/>
    <w:rsid w:val="005C7B9D"/>
    <w:rsid w:val="005D0520"/>
    <w:rsid w:val="005D06F3"/>
    <w:rsid w:val="005D1740"/>
    <w:rsid w:val="005D1877"/>
    <w:rsid w:val="005D1DAC"/>
    <w:rsid w:val="005D2E91"/>
    <w:rsid w:val="005D305A"/>
    <w:rsid w:val="005D38FB"/>
    <w:rsid w:val="005D4EF4"/>
    <w:rsid w:val="005D5A2E"/>
    <w:rsid w:val="005E0079"/>
    <w:rsid w:val="005E066C"/>
    <w:rsid w:val="005E2409"/>
    <w:rsid w:val="005E2C44"/>
    <w:rsid w:val="005E300B"/>
    <w:rsid w:val="005E3280"/>
    <w:rsid w:val="005E4C97"/>
    <w:rsid w:val="005E5A4E"/>
    <w:rsid w:val="005E629F"/>
    <w:rsid w:val="005E64D8"/>
    <w:rsid w:val="005E79EB"/>
    <w:rsid w:val="005F0E08"/>
    <w:rsid w:val="005F1896"/>
    <w:rsid w:val="005F1E5C"/>
    <w:rsid w:val="005F303A"/>
    <w:rsid w:val="005F3A43"/>
    <w:rsid w:val="005F48CD"/>
    <w:rsid w:val="005F6954"/>
    <w:rsid w:val="005F7DC7"/>
    <w:rsid w:val="00600BB7"/>
    <w:rsid w:val="00600E5D"/>
    <w:rsid w:val="006012B9"/>
    <w:rsid w:val="00601F77"/>
    <w:rsid w:val="00602547"/>
    <w:rsid w:val="00602DD8"/>
    <w:rsid w:val="006050F1"/>
    <w:rsid w:val="00606F7E"/>
    <w:rsid w:val="00607113"/>
    <w:rsid w:val="0060743C"/>
    <w:rsid w:val="00607936"/>
    <w:rsid w:val="006079DE"/>
    <w:rsid w:val="00607D7D"/>
    <w:rsid w:val="00610758"/>
    <w:rsid w:val="0061083C"/>
    <w:rsid w:val="00610BA5"/>
    <w:rsid w:val="0061138D"/>
    <w:rsid w:val="00611D7A"/>
    <w:rsid w:val="00614B50"/>
    <w:rsid w:val="00615149"/>
    <w:rsid w:val="00615C80"/>
    <w:rsid w:val="00615EEE"/>
    <w:rsid w:val="00616DAF"/>
    <w:rsid w:val="00620B0F"/>
    <w:rsid w:val="00621D26"/>
    <w:rsid w:val="00622936"/>
    <w:rsid w:val="00623663"/>
    <w:rsid w:val="00623FA7"/>
    <w:rsid w:val="00624297"/>
    <w:rsid w:val="00624625"/>
    <w:rsid w:val="00625407"/>
    <w:rsid w:val="00625940"/>
    <w:rsid w:val="00625CEF"/>
    <w:rsid w:val="00626EBD"/>
    <w:rsid w:val="0062772E"/>
    <w:rsid w:val="00627890"/>
    <w:rsid w:val="00627D95"/>
    <w:rsid w:val="00630165"/>
    <w:rsid w:val="006302A6"/>
    <w:rsid w:val="006308B9"/>
    <w:rsid w:val="00630D2E"/>
    <w:rsid w:val="00631181"/>
    <w:rsid w:val="006320A2"/>
    <w:rsid w:val="0063381B"/>
    <w:rsid w:val="00634098"/>
    <w:rsid w:val="00634784"/>
    <w:rsid w:val="00634C72"/>
    <w:rsid w:val="00635D14"/>
    <w:rsid w:val="00635EAA"/>
    <w:rsid w:val="00636FCD"/>
    <w:rsid w:val="0063774B"/>
    <w:rsid w:val="00637EE0"/>
    <w:rsid w:val="006407A8"/>
    <w:rsid w:val="00641134"/>
    <w:rsid w:val="00641863"/>
    <w:rsid w:val="006418C7"/>
    <w:rsid w:val="00641D32"/>
    <w:rsid w:val="006421D7"/>
    <w:rsid w:val="006429F8"/>
    <w:rsid w:val="006438A5"/>
    <w:rsid w:val="006439F7"/>
    <w:rsid w:val="00643D70"/>
    <w:rsid w:val="00643FDE"/>
    <w:rsid w:val="0064476B"/>
    <w:rsid w:val="006458DB"/>
    <w:rsid w:val="00646458"/>
    <w:rsid w:val="00647E1E"/>
    <w:rsid w:val="00650B10"/>
    <w:rsid w:val="00651719"/>
    <w:rsid w:val="00652E41"/>
    <w:rsid w:val="00653D47"/>
    <w:rsid w:val="0065407D"/>
    <w:rsid w:val="00654A1C"/>
    <w:rsid w:val="00656298"/>
    <w:rsid w:val="00660398"/>
    <w:rsid w:val="0066041B"/>
    <w:rsid w:val="006611AA"/>
    <w:rsid w:val="00661F1C"/>
    <w:rsid w:val="006631D6"/>
    <w:rsid w:val="006631D9"/>
    <w:rsid w:val="006635E0"/>
    <w:rsid w:val="006645D7"/>
    <w:rsid w:val="00664C7E"/>
    <w:rsid w:val="00664E7B"/>
    <w:rsid w:val="00665FD5"/>
    <w:rsid w:val="0066605D"/>
    <w:rsid w:val="006660C6"/>
    <w:rsid w:val="00666395"/>
    <w:rsid w:val="00666DD8"/>
    <w:rsid w:val="00667F91"/>
    <w:rsid w:val="006705F0"/>
    <w:rsid w:val="00670B5A"/>
    <w:rsid w:val="00670B7C"/>
    <w:rsid w:val="00670E91"/>
    <w:rsid w:val="00671283"/>
    <w:rsid w:val="006726F6"/>
    <w:rsid w:val="00672DDB"/>
    <w:rsid w:val="00673B4E"/>
    <w:rsid w:val="00673F38"/>
    <w:rsid w:val="00674A87"/>
    <w:rsid w:val="006763B7"/>
    <w:rsid w:val="006765FF"/>
    <w:rsid w:val="00676F1F"/>
    <w:rsid w:val="00677E67"/>
    <w:rsid w:val="00680731"/>
    <w:rsid w:val="00681497"/>
    <w:rsid w:val="0068201F"/>
    <w:rsid w:val="0068284D"/>
    <w:rsid w:val="006832D2"/>
    <w:rsid w:val="00683590"/>
    <w:rsid w:val="00683A98"/>
    <w:rsid w:val="00683D48"/>
    <w:rsid w:val="00683D5F"/>
    <w:rsid w:val="006841F8"/>
    <w:rsid w:val="0068422A"/>
    <w:rsid w:val="006853A9"/>
    <w:rsid w:val="00685676"/>
    <w:rsid w:val="00685CB5"/>
    <w:rsid w:val="0068764D"/>
    <w:rsid w:val="00687752"/>
    <w:rsid w:val="006906C2"/>
    <w:rsid w:val="00690D77"/>
    <w:rsid w:val="00691881"/>
    <w:rsid w:val="00693A52"/>
    <w:rsid w:val="00694F02"/>
    <w:rsid w:val="00696285"/>
    <w:rsid w:val="006A0DED"/>
    <w:rsid w:val="006A1172"/>
    <w:rsid w:val="006A15BC"/>
    <w:rsid w:val="006A1B31"/>
    <w:rsid w:val="006A3B64"/>
    <w:rsid w:val="006A3E47"/>
    <w:rsid w:val="006A4120"/>
    <w:rsid w:val="006A443D"/>
    <w:rsid w:val="006A4546"/>
    <w:rsid w:val="006A4BC4"/>
    <w:rsid w:val="006A5565"/>
    <w:rsid w:val="006A5DD3"/>
    <w:rsid w:val="006A664F"/>
    <w:rsid w:val="006A6838"/>
    <w:rsid w:val="006A6996"/>
    <w:rsid w:val="006A6C31"/>
    <w:rsid w:val="006B007A"/>
    <w:rsid w:val="006B1780"/>
    <w:rsid w:val="006B178C"/>
    <w:rsid w:val="006B1CA7"/>
    <w:rsid w:val="006B2F6F"/>
    <w:rsid w:val="006B4EF4"/>
    <w:rsid w:val="006B5000"/>
    <w:rsid w:val="006B5246"/>
    <w:rsid w:val="006B575E"/>
    <w:rsid w:val="006C09F2"/>
    <w:rsid w:val="006C0EE6"/>
    <w:rsid w:val="006C366D"/>
    <w:rsid w:val="006C3C91"/>
    <w:rsid w:val="006C3E60"/>
    <w:rsid w:val="006C6BA4"/>
    <w:rsid w:val="006C73D1"/>
    <w:rsid w:val="006C76A0"/>
    <w:rsid w:val="006D0082"/>
    <w:rsid w:val="006D059C"/>
    <w:rsid w:val="006D0BF8"/>
    <w:rsid w:val="006D0D08"/>
    <w:rsid w:val="006D1910"/>
    <w:rsid w:val="006D1E5C"/>
    <w:rsid w:val="006D3886"/>
    <w:rsid w:val="006D3892"/>
    <w:rsid w:val="006D39AD"/>
    <w:rsid w:val="006D409C"/>
    <w:rsid w:val="006D610E"/>
    <w:rsid w:val="006D6B98"/>
    <w:rsid w:val="006D6FC7"/>
    <w:rsid w:val="006E091D"/>
    <w:rsid w:val="006E0B67"/>
    <w:rsid w:val="006E0CB0"/>
    <w:rsid w:val="006E0DB9"/>
    <w:rsid w:val="006E12AA"/>
    <w:rsid w:val="006E1D9C"/>
    <w:rsid w:val="006E208E"/>
    <w:rsid w:val="006E21E4"/>
    <w:rsid w:val="006E3A1C"/>
    <w:rsid w:val="006E46B3"/>
    <w:rsid w:val="006E59BA"/>
    <w:rsid w:val="006E670E"/>
    <w:rsid w:val="006F1D76"/>
    <w:rsid w:val="006F299E"/>
    <w:rsid w:val="006F4221"/>
    <w:rsid w:val="006F43FB"/>
    <w:rsid w:val="006F495F"/>
    <w:rsid w:val="006F4C58"/>
    <w:rsid w:val="006F4DAF"/>
    <w:rsid w:val="006F4E26"/>
    <w:rsid w:val="006F6011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368"/>
    <w:rsid w:val="00702820"/>
    <w:rsid w:val="0070283A"/>
    <w:rsid w:val="00703478"/>
    <w:rsid w:val="007036C4"/>
    <w:rsid w:val="00703CB7"/>
    <w:rsid w:val="00703F1B"/>
    <w:rsid w:val="00704D9C"/>
    <w:rsid w:val="00705BDB"/>
    <w:rsid w:val="00705FA1"/>
    <w:rsid w:val="007060C9"/>
    <w:rsid w:val="00706353"/>
    <w:rsid w:val="00707064"/>
    <w:rsid w:val="00707CDF"/>
    <w:rsid w:val="00707D3A"/>
    <w:rsid w:val="0071066D"/>
    <w:rsid w:val="00710F91"/>
    <w:rsid w:val="00711F1A"/>
    <w:rsid w:val="007125B7"/>
    <w:rsid w:val="00712AA2"/>
    <w:rsid w:val="00712D41"/>
    <w:rsid w:val="00712F5A"/>
    <w:rsid w:val="007132D7"/>
    <w:rsid w:val="007136BA"/>
    <w:rsid w:val="007156C4"/>
    <w:rsid w:val="0071736B"/>
    <w:rsid w:val="007174EE"/>
    <w:rsid w:val="00720AED"/>
    <w:rsid w:val="00720BBB"/>
    <w:rsid w:val="00720CE4"/>
    <w:rsid w:val="00721BB2"/>
    <w:rsid w:val="00721CDD"/>
    <w:rsid w:val="00722409"/>
    <w:rsid w:val="007236B7"/>
    <w:rsid w:val="007237E8"/>
    <w:rsid w:val="007239BE"/>
    <w:rsid w:val="0072476C"/>
    <w:rsid w:val="00725E8C"/>
    <w:rsid w:val="00726AB8"/>
    <w:rsid w:val="00726B94"/>
    <w:rsid w:val="007277FE"/>
    <w:rsid w:val="007304DD"/>
    <w:rsid w:val="007306B8"/>
    <w:rsid w:val="007307B4"/>
    <w:rsid w:val="007310F2"/>
    <w:rsid w:val="007316DF"/>
    <w:rsid w:val="007320A6"/>
    <w:rsid w:val="00732116"/>
    <w:rsid w:val="00732C0E"/>
    <w:rsid w:val="00732E28"/>
    <w:rsid w:val="00733013"/>
    <w:rsid w:val="007336CD"/>
    <w:rsid w:val="00733CFB"/>
    <w:rsid w:val="00733D85"/>
    <w:rsid w:val="00734EE7"/>
    <w:rsid w:val="007359D7"/>
    <w:rsid w:val="00737007"/>
    <w:rsid w:val="00737030"/>
    <w:rsid w:val="007378BA"/>
    <w:rsid w:val="00737941"/>
    <w:rsid w:val="00740243"/>
    <w:rsid w:val="0074377F"/>
    <w:rsid w:val="00744523"/>
    <w:rsid w:val="00746189"/>
    <w:rsid w:val="007464A1"/>
    <w:rsid w:val="00746768"/>
    <w:rsid w:val="007468E1"/>
    <w:rsid w:val="00746CAC"/>
    <w:rsid w:val="00746DAC"/>
    <w:rsid w:val="007472F1"/>
    <w:rsid w:val="007503B9"/>
    <w:rsid w:val="007506E8"/>
    <w:rsid w:val="00750C76"/>
    <w:rsid w:val="00751E4D"/>
    <w:rsid w:val="0075286F"/>
    <w:rsid w:val="00752AC3"/>
    <w:rsid w:val="00752DF1"/>
    <w:rsid w:val="007538D1"/>
    <w:rsid w:val="00753A02"/>
    <w:rsid w:val="0075402D"/>
    <w:rsid w:val="00754097"/>
    <w:rsid w:val="0076123A"/>
    <w:rsid w:val="00761623"/>
    <w:rsid w:val="00761AD4"/>
    <w:rsid w:val="00763183"/>
    <w:rsid w:val="007639D1"/>
    <w:rsid w:val="00764061"/>
    <w:rsid w:val="007652AA"/>
    <w:rsid w:val="00765492"/>
    <w:rsid w:val="007659A7"/>
    <w:rsid w:val="00766154"/>
    <w:rsid w:val="007661C0"/>
    <w:rsid w:val="00766E73"/>
    <w:rsid w:val="0076780C"/>
    <w:rsid w:val="007678AB"/>
    <w:rsid w:val="007678C0"/>
    <w:rsid w:val="007678D2"/>
    <w:rsid w:val="00767A78"/>
    <w:rsid w:val="00767AAC"/>
    <w:rsid w:val="007700E9"/>
    <w:rsid w:val="00770668"/>
    <w:rsid w:val="00770DF3"/>
    <w:rsid w:val="00771529"/>
    <w:rsid w:val="00771C36"/>
    <w:rsid w:val="00772EE9"/>
    <w:rsid w:val="007735E2"/>
    <w:rsid w:val="00773E86"/>
    <w:rsid w:val="00773FC6"/>
    <w:rsid w:val="00774029"/>
    <w:rsid w:val="00774723"/>
    <w:rsid w:val="00774B66"/>
    <w:rsid w:val="00775151"/>
    <w:rsid w:val="007751E2"/>
    <w:rsid w:val="007752BE"/>
    <w:rsid w:val="007755FD"/>
    <w:rsid w:val="007764BF"/>
    <w:rsid w:val="00776B4A"/>
    <w:rsid w:val="00776B7A"/>
    <w:rsid w:val="00776D40"/>
    <w:rsid w:val="007778F6"/>
    <w:rsid w:val="00777A87"/>
    <w:rsid w:val="007806CB"/>
    <w:rsid w:val="00780B3C"/>
    <w:rsid w:val="00780EA9"/>
    <w:rsid w:val="00781EDE"/>
    <w:rsid w:val="00782628"/>
    <w:rsid w:val="00783003"/>
    <w:rsid w:val="007831B3"/>
    <w:rsid w:val="00783551"/>
    <w:rsid w:val="0078475C"/>
    <w:rsid w:val="0078572C"/>
    <w:rsid w:val="00785739"/>
    <w:rsid w:val="00785EB5"/>
    <w:rsid w:val="007879F6"/>
    <w:rsid w:val="007900A2"/>
    <w:rsid w:val="007922F8"/>
    <w:rsid w:val="00792CD6"/>
    <w:rsid w:val="007931BA"/>
    <w:rsid w:val="00793961"/>
    <w:rsid w:val="00793C0F"/>
    <w:rsid w:val="0079442D"/>
    <w:rsid w:val="00794441"/>
    <w:rsid w:val="00794AB0"/>
    <w:rsid w:val="00795E88"/>
    <w:rsid w:val="00796155"/>
    <w:rsid w:val="00796297"/>
    <w:rsid w:val="00796522"/>
    <w:rsid w:val="00797D98"/>
    <w:rsid w:val="007A095F"/>
    <w:rsid w:val="007A1BD1"/>
    <w:rsid w:val="007A1CE4"/>
    <w:rsid w:val="007A37F4"/>
    <w:rsid w:val="007A417D"/>
    <w:rsid w:val="007A4999"/>
    <w:rsid w:val="007A4CD1"/>
    <w:rsid w:val="007A76A0"/>
    <w:rsid w:val="007B0074"/>
    <w:rsid w:val="007B00F5"/>
    <w:rsid w:val="007B2023"/>
    <w:rsid w:val="007B446A"/>
    <w:rsid w:val="007B512A"/>
    <w:rsid w:val="007B5967"/>
    <w:rsid w:val="007B6720"/>
    <w:rsid w:val="007B6AB5"/>
    <w:rsid w:val="007B7413"/>
    <w:rsid w:val="007B744C"/>
    <w:rsid w:val="007B74F1"/>
    <w:rsid w:val="007C11AE"/>
    <w:rsid w:val="007C1493"/>
    <w:rsid w:val="007C1ABF"/>
    <w:rsid w:val="007C1F0A"/>
    <w:rsid w:val="007C31E4"/>
    <w:rsid w:val="007C3613"/>
    <w:rsid w:val="007C377C"/>
    <w:rsid w:val="007C3D26"/>
    <w:rsid w:val="007C4F48"/>
    <w:rsid w:val="007C4F8C"/>
    <w:rsid w:val="007C50C2"/>
    <w:rsid w:val="007C6B55"/>
    <w:rsid w:val="007D044A"/>
    <w:rsid w:val="007D10FB"/>
    <w:rsid w:val="007D180C"/>
    <w:rsid w:val="007D1F62"/>
    <w:rsid w:val="007D2151"/>
    <w:rsid w:val="007D36F1"/>
    <w:rsid w:val="007D3DDC"/>
    <w:rsid w:val="007D4827"/>
    <w:rsid w:val="007D54F5"/>
    <w:rsid w:val="007D6886"/>
    <w:rsid w:val="007D6BB2"/>
    <w:rsid w:val="007D7072"/>
    <w:rsid w:val="007D75D0"/>
    <w:rsid w:val="007E06D6"/>
    <w:rsid w:val="007E19FD"/>
    <w:rsid w:val="007E234F"/>
    <w:rsid w:val="007E2488"/>
    <w:rsid w:val="007E335F"/>
    <w:rsid w:val="007E3668"/>
    <w:rsid w:val="007E39AE"/>
    <w:rsid w:val="007E3B8F"/>
    <w:rsid w:val="007E52F3"/>
    <w:rsid w:val="007E5C97"/>
    <w:rsid w:val="007E6913"/>
    <w:rsid w:val="007E7FB5"/>
    <w:rsid w:val="007E7FB6"/>
    <w:rsid w:val="007F00F5"/>
    <w:rsid w:val="007F0B7B"/>
    <w:rsid w:val="007F0E6B"/>
    <w:rsid w:val="007F11E8"/>
    <w:rsid w:val="007F12FC"/>
    <w:rsid w:val="007F1476"/>
    <w:rsid w:val="007F1803"/>
    <w:rsid w:val="007F19CA"/>
    <w:rsid w:val="007F2759"/>
    <w:rsid w:val="007F423E"/>
    <w:rsid w:val="007F4250"/>
    <w:rsid w:val="007F461B"/>
    <w:rsid w:val="007F48D2"/>
    <w:rsid w:val="007F4E74"/>
    <w:rsid w:val="007F5BC1"/>
    <w:rsid w:val="007F7095"/>
    <w:rsid w:val="007F73CD"/>
    <w:rsid w:val="007F749D"/>
    <w:rsid w:val="007F750E"/>
    <w:rsid w:val="007F7A8D"/>
    <w:rsid w:val="007F7ACC"/>
    <w:rsid w:val="008000BD"/>
    <w:rsid w:val="00800CA3"/>
    <w:rsid w:val="00801B02"/>
    <w:rsid w:val="00802FFB"/>
    <w:rsid w:val="00804A7D"/>
    <w:rsid w:val="00804ACA"/>
    <w:rsid w:val="00804F65"/>
    <w:rsid w:val="00807E69"/>
    <w:rsid w:val="00811D5D"/>
    <w:rsid w:val="00811EB2"/>
    <w:rsid w:val="0081218F"/>
    <w:rsid w:val="00812AD4"/>
    <w:rsid w:val="00813D25"/>
    <w:rsid w:val="00814156"/>
    <w:rsid w:val="00816109"/>
    <w:rsid w:val="008175D3"/>
    <w:rsid w:val="00821589"/>
    <w:rsid w:val="00822F59"/>
    <w:rsid w:val="0082326C"/>
    <w:rsid w:val="008236A1"/>
    <w:rsid w:val="00823C70"/>
    <w:rsid w:val="00823D70"/>
    <w:rsid w:val="008248D5"/>
    <w:rsid w:val="00826975"/>
    <w:rsid w:val="00827178"/>
    <w:rsid w:val="00827BE8"/>
    <w:rsid w:val="0083056C"/>
    <w:rsid w:val="00830A11"/>
    <w:rsid w:val="008316E1"/>
    <w:rsid w:val="0083245A"/>
    <w:rsid w:val="00832522"/>
    <w:rsid w:val="00832EE8"/>
    <w:rsid w:val="00833076"/>
    <w:rsid w:val="008341DD"/>
    <w:rsid w:val="00835204"/>
    <w:rsid w:val="0083568C"/>
    <w:rsid w:val="0083606D"/>
    <w:rsid w:val="00836974"/>
    <w:rsid w:val="00837B7C"/>
    <w:rsid w:val="00837D6E"/>
    <w:rsid w:val="00837EEB"/>
    <w:rsid w:val="008418D9"/>
    <w:rsid w:val="008421D3"/>
    <w:rsid w:val="00842F5B"/>
    <w:rsid w:val="00843B67"/>
    <w:rsid w:val="0084422A"/>
    <w:rsid w:val="0084678C"/>
    <w:rsid w:val="00847222"/>
    <w:rsid w:val="00847343"/>
    <w:rsid w:val="00850EEF"/>
    <w:rsid w:val="00850F6A"/>
    <w:rsid w:val="008525BE"/>
    <w:rsid w:val="008528BA"/>
    <w:rsid w:val="0085317B"/>
    <w:rsid w:val="008537FC"/>
    <w:rsid w:val="008550EB"/>
    <w:rsid w:val="00855B68"/>
    <w:rsid w:val="00856163"/>
    <w:rsid w:val="0085631C"/>
    <w:rsid w:val="0085641C"/>
    <w:rsid w:val="0085649A"/>
    <w:rsid w:val="00856BD4"/>
    <w:rsid w:val="00856C46"/>
    <w:rsid w:val="00860552"/>
    <w:rsid w:val="008643E9"/>
    <w:rsid w:val="008651D0"/>
    <w:rsid w:val="0086790E"/>
    <w:rsid w:val="0087072A"/>
    <w:rsid w:val="0087125C"/>
    <w:rsid w:val="00872C69"/>
    <w:rsid w:val="00873AA0"/>
    <w:rsid w:val="00874E26"/>
    <w:rsid w:val="0087726C"/>
    <w:rsid w:val="00877E66"/>
    <w:rsid w:val="008800E8"/>
    <w:rsid w:val="0088045A"/>
    <w:rsid w:val="00880619"/>
    <w:rsid w:val="008809A6"/>
    <w:rsid w:val="0088193D"/>
    <w:rsid w:val="00881BC8"/>
    <w:rsid w:val="00882EFD"/>
    <w:rsid w:val="008838A3"/>
    <w:rsid w:val="00884DB8"/>
    <w:rsid w:val="00884E52"/>
    <w:rsid w:val="008851E6"/>
    <w:rsid w:val="00885747"/>
    <w:rsid w:val="008860B9"/>
    <w:rsid w:val="00890994"/>
    <w:rsid w:val="00890A68"/>
    <w:rsid w:val="00890C7C"/>
    <w:rsid w:val="00890F8C"/>
    <w:rsid w:val="00891BAD"/>
    <w:rsid w:val="008922C2"/>
    <w:rsid w:val="00892701"/>
    <w:rsid w:val="00892A9B"/>
    <w:rsid w:val="0089327E"/>
    <w:rsid w:val="008935BD"/>
    <w:rsid w:val="008946B7"/>
    <w:rsid w:val="008962A4"/>
    <w:rsid w:val="008964D8"/>
    <w:rsid w:val="008971DB"/>
    <w:rsid w:val="00897872"/>
    <w:rsid w:val="008A0411"/>
    <w:rsid w:val="008A07B6"/>
    <w:rsid w:val="008A0D62"/>
    <w:rsid w:val="008A1CC0"/>
    <w:rsid w:val="008A2C0E"/>
    <w:rsid w:val="008A3FB1"/>
    <w:rsid w:val="008A4719"/>
    <w:rsid w:val="008A4B74"/>
    <w:rsid w:val="008A53E7"/>
    <w:rsid w:val="008A58C6"/>
    <w:rsid w:val="008A5B5F"/>
    <w:rsid w:val="008A60C1"/>
    <w:rsid w:val="008A6681"/>
    <w:rsid w:val="008A6A6E"/>
    <w:rsid w:val="008A6E23"/>
    <w:rsid w:val="008A701C"/>
    <w:rsid w:val="008A7C51"/>
    <w:rsid w:val="008B03C4"/>
    <w:rsid w:val="008B0453"/>
    <w:rsid w:val="008B0988"/>
    <w:rsid w:val="008B16B5"/>
    <w:rsid w:val="008B1A4E"/>
    <w:rsid w:val="008B2872"/>
    <w:rsid w:val="008B291E"/>
    <w:rsid w:val="008B2935"/>
    <w:rsid w:val="008B4C22"/>
    <w:rsid w:val="008B5E01"/>
    <w:rsid w:val="008B751B"/>
    <w:rsid w:val="008C0CFF"/>
    <w:rsid w:val="008C1E98"/>
    <w:rsid w:val="008C22ED"/>
    <w:rsid w:val="008C2871"/>
    <w:rsid w:val="008C2C97"/>
    <w:rsid w:val="008C320D"/>
    <w:rsid w:val="008C53F3"/>
    <w:rsid w:val="008C5A6C"/>
    <w:rsid w:val="008C65CD"/>
    <w:rsid w:val="008C7352"/>
    <w:rsid w:val="008C7645"/>
    <w:rsid w:val="008C7D0D"/>
    <w:rsid w:val="008D0305"/>
    <w:rsid w:val="008D031C"/>
    <w:rsid w:val="008D0901"/>
    <w:rsid w:val="008D1335"/>
    <w:rsid w:val="008D13F3"/>
    <w:rsid w:val="008D1503"/>
    <w:rsid w:val="008D1CC6"/>
    <w:rsid w:val="008D2174"/>
    <w:rsid w:val="008D2C81"/>
    <w:rsid w:val="008D3CC7"/>
    <w:rsid w:val="008D54BC"/>
    <w:rsid w:val="008D54D3"/>
    <w:rsid w:val="008D5FF6"/>
    <w:rsid w:val="008D62F9"/>
    <w:rsid w:val="008D665E"/>
    <w:rsid w:val="008D6B8C"/>
    <w:rsid w:val="008D6ED6"/>
    <w:rsid w:val="008D7DB4"/>
    <w:rsid w:val="008E0711"/>
    <w:rsid w:val="008E0875"/>
    <w:rsid w:val="008E0EB1"/>
    <w:rsid w:val="008E120E"/>
    <w:rsid w:val="008E185B"/>
    <w:rsid w:val="008E2AB7"/>
    <w:rsid w:val="008E317F"/>
    <w:rsid w:val="008E3960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4A03"/>
    <w:rsid w:val="008F4D46"/>
    <w:rsid w:val="008F5B85"/>
    <w:rsid w:val="008F77B1"/>
    <w:rsid w:val="008F7863"/>
    <w:rsid w:val="008F797E"/>
    <w:rsid w:val="008F7CD0"/>
    <w:rsid w:val="00900ECE"/>
    <w:rsid w:val="00901BDA"/>
    <w:rsid w:val="009029D6"/>
    <w:rsid w:val="009031F0"/>
    <w:rsid w:val="009035C5"/>
    <w:rsid w:val="00904689"/>
    <w:rsid w:val="00904758"/>
    <w:rsid w:val="009051C8"/>
    <w:rsid w:val="00905409"/>
    <w:rsid w:val="00905879"/>
    <w:rsid w:val="00905B1B"/>
    <w:rsid w:val="00905B7E"/>
    <w:rsid w:val="00905D8C"/>
    <w:rsid w:val="00906590"/>
    <w:rsid w:val="0090710A"/>
    <w:rsid w:val="00910004"/>
    <w:rsid w:val="009111D2"/>
    <w:rsid w:val="009118A8"/>
    <w:rsid w:val="00913C76"/>
    <w:rsid w:val="00914DC3"/>
    <w:rsid w:val="00916611"/>
    <w:rsid w:val="009173E2"/>
    <w:rsid w:val="0091792E"/>
    <w:rsid w:val="00920974"/>
    <w:rsid w:val="00921060"/>
    <w:rsid w:val="009222D0"/>
    <w:rsid w:val="0092265D"/>
    <w:rsid w:val="00922D7C"/>
    <w:rsid w:val="009239BB"/>
    <w:rsid w:val="00924B93"/>
    <w:rsid w:val="0092516E"/>
    <w:rsid w:val="00925D3B"/>
    <w:rsid w:val="00926114"/>
    <w:rsid w:val="00927857"/>
    <w:rsid w:val="00931E63"/>
    <w:rsid w:val="00932114"/>
    <w:rsid w:val="00932AE1"/>
    <w:rsid w:val="00933D96"/>
    <w:rsid w:val="009340FA"/>
    <w:rsid w:val="009345CA"/>
    <w:rsid w:val="0093466E"/>
    <w:rsid w:val="00934889"/>
    <w:rsid w:val="00934CD9"/>
    <w:rsid w:val="00934F2F"/>
    <w:rsid w:val="00935166"/>
    <w:rsid w:val="009351E8"/>
    <w:rsid w:val="00935487"/>
    <w:rsid w:val="009357D8"/>
    <w:rsid w:val="00935FEB"/>
    <w:rsid w:val="0093654F"/>
    <w:rsid w:val="0093757B"/>
    <w:rsid w:val="00937F89"/>
    <w:rsid w:val="0094074A"/>
    <w:rsid w:val="009421CA"/>
    <w:rsid w:val="00942815"/>
    <w:rsid w:val="00942DAE"/>
    <w:rsid w:val="00942E79"/>
    <w:rsid w:val="009433E5"/>
    <w:rsid w:val="00943AAA"/>
    <w:rsid w:val="00943BED"/>
    <w:rsid w:val="00944767"/>
    <w:rsid w:val="009463CB"/>
    <w:rsid w:val="00946A28"/>
    <w:rsid w:val="009475F0"/>
    <w:rsid w:val="0095007A"/>
    <w:rsid w:val="00950BB4"/>
    <w:rsid w:val="00950E7D"/>
    <w:rsid w:val="00951CDA"/>
    <w:rsid w:val="00952DFC"/>
    <w:rsid w:val="009532B9"/>
    <w:rsid w:val="0095464A"/>
    <w:rsid w:val="00954711"/>
    <w:rsid w:val="00954A16"/>
    <w:rsid w:val="00955911"/>
    <w:rsid w:val="00955C83"/>
    <w:rsid w:val="00955EC7"/>
    <w:rsid w:val="009566F5"/>
    <w:rsid w:val="009568A6"/>
    <w:rsid w:val="00956F3A"/>
    <w:rsid w:val="009612A1"/>
    <w:rsid w:val="00961941"/>
    <w:rsid w:val="00962B84"/>
    <w:rsid w:val="00963DF0"/>
    <w:rsid w:val="00963F1E"/>
    <w:rsid w:val="00964DEA"/>
    <w:rsid w:val="00964EE4"/>
    <w:rsid w:val="00966747"/>
    <w:rsid w:val="00966E9C"/>
    <w:rsid w:val="00967109"/>
    <w:rsid w:val="00967BBC"/>
    <w:rsid w:val="0097287E"/>
    <w:rsid w:val="009730B0"/>
    <w:rsid w:val="00974045"/>
    <w:rsid w:val="009741C3"/>
    <w:rsid w:val="0097454C"/>
    <w:rsid w:val="009745C9"/>
    <w:rsid w:val="00974677"/>
    <w:rsid w:val="00974794"/>
    <w:rsid w:val="009749F3"/>
    <w:rsid w:val="00974FA3"/>
    <w:rsid w:val="00975773"/>
    <w:rsid w:val="00975E6F"/>
    <w:rsid w:val="00976BEB"/>
    <w:rsid w:val="00980067"/>
    <w:rsid w:val="009804A9"/>
    <w:rsid w:val="00980EF9"/>
    <w:rsid w:val="00981B7A"/>
    <w:rsid w:val="00982B90"/>
    <w:rsid w:val="00983665"/>
    <w:rsid w:val="009846C8"/>
    <w:rsid w:val="0098523B"/>
    <w:rsid w:val="009879D6"/>
    <w:rsid w:val="00987F4F"/>
    <w:rsid w:val="00990A84"/>
    <w:rsid w:val="00990DEA"/>
    <w:rsid w:val="00991380"/>
    <w:rsid w:val="009915D3"/>
    <w:rsid w:val="00992F7D"/>
    <w:rsid w:val="009930E6"/>
    <w:rsid w:val="009935B7"/>
    <w:rsid w:val="00994A1B"/>
    <w:rsid w:val="0099570D"/>
    <w:rsid w:val="00997584"/>
    <w:rsid w:val="0099762F"/>
    <w:rsid w:val="00997F4A"/>
    <w:rsid w:val="009A1557"/>
    <w:rsid w:val="009A184B"/>
    <w:rsid w:val="009A1CFA"/>
    <w:rsid w:val="009A265A"/>
    <w:rsid w:val="009A2BF8"/>
    <w:rsid w:val="009A3856"/>
    <w:rsid w:val="009A3B16"/>
    <w:rsid w:val="009A46C9"/>
    <w:rsid w:val="009A5309"/>
    <w:rsid w:val="009A5C52"/>
    <w:rsid w:val="009A5CEE"/>
    <w:rsid w:val="009A6086"/>
    <w:rsid w:val="009A676C"/>
    <w:rsid w:val="009A6D0B"/>
    <w:rsid w:val="009A722D"/>
    <w:rsid w:val="009A7356"/>
    <w:rsid w:val="009A77D6"/>
    <w:rsid w:val="009A788C"/>
    <w:rsid w:val="009B2BFE"/>
    <w:rsid w:val="009B2C7F"/>
    <w:rsid w:val="009B3419"/>
    <w:rsid w:val="009B350B"/>
    <w:rsid w:val="009B3C37"/>
    <w:rsid w:val="009B3D69"/>
    <w:rsid w:val="009B4C97"/>
    <w:rsid w:val="009B50F5"/>
    <w:rsid w:val="009B5128"/>
    <w:rsid w:val="009B65E5"/>
    <w:rsid w:val="009B6990"/>
    <w:rsid w:val="009B6C8E"/>
    <w:rsid w:val="009B6FA1"/>
    <w:rsid w:val="009B7297"/>
    <w:rsid w:val="009B788F"/>
    <w:rsid w:val="009B78CF"/>
    <w:rsid w:val="009C0EB0"/>
    <w:rsid w:val="009C2D81"/>
    <w:rsid w:val="009C3424"/>
    <w:rsid w:val="009C387A"/>
    <w:rsid w:val="009C3C1E"/>
    <w:rsid w:val="009C3F6D"/>
    <w:rsid w:val="009C4FD9"/>
    <w:rsid w:val="009C5FA0"/>
    <w:rsid w:val="009C63D6"/>
    <w:rsid w:val="009C6E3A"/>
    <w:rsid w:val="009C76C9"/>
    <w:rsid w:val="009D0574"/>
    <w:rsid w:val="009D119A"/>
    <w:rsid w:val="009D3199"/>
    <w:rsid w:val="009D4386"/>
    <w:rsid w:val="009D55F4"/>
    <w:rsid w:val="009D6213"/>
    <w:rsid w:val="009D63F9"/>
    <w:rsid w:val="009D69DE"/>
    <w:rsid w:val="009D7893"/>
    <w:rsid w:val="009E08FC"/>
    <w:rsid w:val="009E0D45"/>
    <w:rsid w:val="009E15D3"/>
    <w:rsid w:val="009E179E"/>
    <w:rsid w:val="009E1821"/>
    <w:rsid w:val="009E199D"/>
    <w:rsid w:val="009E2A13"/>
    <w:rsid w:val="009E40F2"/>
    <w:rsid w:val="009E5207"/>
    <w:rsid w:val="009E6BC6"/>
    <w:rsid w:val="009E6DC2"/>
    <w:rsid w:val="009E7377"/>
    <w:rsid w:val="009E79AF"/>
    <w:rsid w:val="009F0B5D"/>
    <w:rsid w:val="009F4433"/>
    <w:rsid w:val="009F458D"/>
    <w:rsid w:val="009F5C3D"/>
    <w:rsid w:val="009F6450"/>
    <w:rsid w:val="009F64E2"/>
    <w:rsid w:val="009F66F8"/>
    <w:rsid w:val="009F6D3E"/>
    <w:rsid w:val="009F6D94"/>
    <w:rsid w:val="009F7125"/>
    <w:rsid w:val="009F7A31"/>
    <w:rsid w:val="00A007DD"/>
    <w:rsid w:val="00A0193D"/>
    <w:rsid w:val="00A01D03"/>
    <w:rsid w:val="00A03496"/>
    <w:rsid w:val="00A04E4A"/>
    <w:rsid w:val="00A0622B"/>
    <w:rsid w:val="00A06BFC"/>
    <w:rsid w:val="00A06E9A"/>
    <w:rsid w:val="00A0737B"/>
    <w:rsid w:val="00A07ACA"/>
    <w:rsid w:val="00A10593"/>
    <w:rsid w:val="00A10749"/>
    <w:rsid w:val="00A10D9C"/>
    <w:rsid w:val="00A11C83"/>
    <w:rsid w:val="00A11DA6"/>
    <w:rsid w:val="00A142CE"/>
    <w:rsid w:val="00A15593"/>
    <w:rsid w:val="00A16333"/>
    <w:rsid w:val="00A16A4C"/>
    <w:rsid w:val="00A173C3"/>
    <w:rsid w:val="00A209EC"/>
    <w:rsid w:val="00A21B43"/>
    <w:rsid w:val="00A21BFF"/>
    <w:rsid w:val="00A21FB9"/>
    <w:rsid w:val="00A22056"/>
    <w:rsid w:val="00A22E52"/>
    <w:rsid w:val="00A243EE"/>
    <w:rsid w:val="00A2449B"/>
    <w:rsid w:val="00A2699F"/>
    <w:rsid w:val="00A26A1E"/>
    <w:rsid w:val="00A26DE2"/>
    <w:rsid w:val="00A276EA"/>
    <w:rsid w:val="00A2785C"/>
    <w:rsid w:val="00A27C84"/>
    <w:rsid w:val="00A30656"/>
    <w:rsid w:val="00A3088A"/>
    <w:rsid w:val="00A3180A"/>
    <w:rsid w:val="00A31AC6"/>
    <w:rsid w:val="00A330EC"/>
    <w:rsid w:val="00A33D68"/>
    <w:rsid w:val="00A34027"/>
    <w:rsid w:val="00A34915"/>
    <w:rsid w:val="00A3555A"/>
    <w:rsid w:val="00A35CD1"/>
    <w:rsid w:val="00A36038"/>
    <w:rsid w:val="00A36EF0"/>
    <w:rsid w:val="00A376FA"/>
    <w:rsid w:val="00A402CF"/>
    <w:rsid w:val="00A40678"/>
    <w:rsid w:val="00A40FC0"/>
    <w:rsid w:val="00A413AC"/>
    <w:rsid w:val="00A41828"/>
    <w:rsid w:val="00A41CB9"/>
    <w:rsid w:val="00A42790"/>
    <w:rsid w:val="00A42D6F"/>
    <w:rsid w:val="00A4419F"/>
    <w:rsid w:val="00A4422C"/>
    <w:rsid w:val="00A44325"/>
    <w:rsid w:val="00A4453F"/>
    <w:rsid w:val="00A44685"/>
    <w:rsid w:val="00A45996"/>
    <w:rsid w:val="00A46333"/>
    <w:rsid w:val="00A46784"/>
    <w:rsid w:val="00A46BA5"/>
    <w:rsid w:val="00A47E70"/>
    <w:rsid w:val="00A507A1"/>
    <w:rsid w:val="00A529DD"/>
    <w:rsid w:val="00A53691"/>
    <w:rsid w:val="00A55128"/>
    <w:rsid w:val="00A55835"/>
    <w:rsid w:val="00A570EF"/>
    <w:rsid w:val="00A57694"/>
    <w:rsid w:val="00A60348"/>
    <w:rsid w:val="00A609D9"/>
    <w:rsid w:val="00A60D6A"/>
    <w:rsid w:val="00A61D78"/>
    <w:rsid w:val="00A62B37"/>
    <w:rsid w:val="00A632EB"/>
    <w:rsid w:val="00A6348B"/>
    <w:rsid w:val="00A638C7"/>
    <w:rsid w:val="00A63C5A"/>
    <w:rsid w:val="00A63C72"/>
    <w:rsid w:val="00A64D53"/>
    <w:rsid w:val="00A64F6B"/>
    <w:rsid w:val="00A6561A"/>
    <w:rsid w:val="00A66937"/>
    <w:rsid w:val="00A671CE"/>
    <w:rsid w:val="00A677DD"/>
    <w:rsid w:val="00A7068C"/>
    <w:rsid w:val="00A71FE2"/>
    <w:rsid w:val="00A7250A"/>
    <w:rsid w:val="00A725DB"/>
    <w:rsid w:val="00A72DE1"/>
    <w:rsid w:val="00A730E8"/>
    <w:rsid w:val="00A738F4"/>
    <w:rsid w:val="00A73BFE"/>
    <w:rsid w:val="00A740DE"/>
    <w:rsid w:val="00A75B4C"/>
    <w:rsid w:val="00A7613D"/>
    <w:rsid w:val="00A76466"/>
    <w:rsid w:val="00A766B8"/>
    <w:rsid w:val="00A76980"/>
    <w:rsid w:val="00A80C44"/>
    <w:rsid w:val="00A81614"/>
    <w:rsid w:val="00A81A3C"/>
    <w:rsid w:val="00A81C95"/>
    <w:rsid w:val="00A8205B"/>
    <w:rsid w:val="00A8255B"/>
    <w:rsid w:val="00A82733"/>
    <w:rsid w:val="00A82DC9"/>
    <w:rsid w:val="00A83254"/>
    <w:rsid w:val="00A83501"/>
    <w:rsid w:val="00A83E7D"/>
    <w:rsid w:val="00A83ED4"/>
    <w:rsid w:val="00A8416B"/>
    <w:rsid w:val="00A841C4"/>
    <w:rsid w:val="00A85DEC"/>
    <w:rsid w:val="00A863EE"/>
    <w:rsid w:val="00A879FD"/>
    <w:rsid w:val="00A90E6A"/>
    <w:rsid w:val="00A911FC"/>
    <w:rsid w:val="00A926C1"/>
    <w:rsid w:val="00A928E5"/>
    <w:rsid w:val="00A934D0"/>
    <w:rsid w:val="00A93A82"/>
    <w:rsid w:val="00A94392"/>
    <w:rsid w:val="00A95754"/>
    <w:rsid w:val="00A9721B"/>
    <w:rsid w:val="00A974CF"/>
    <w:rsid w:val="00AA3A7F"/>
    <w:rsid w:val="00AA4667"/>
    <w:rsid w:val="00AA4C5E"/>
    <w:rsid w:val="00AA73DA"/>
    <w:rsid w:val="00AA7DFA"/>
    <w:rsid w:val="00AB02F1"/>
    <w:rsid w:val="00AB057B"/>
    <w:rsid w:val="00AB2179"/>
    <w:rsid w:val="00AB2EFA"/>
    <w:rsid w:val="00AB3629"/>
    <w:rsid w:val="00AB37CE"/>
    <w:rsid w:val="00AB38F6"/>
    <w:rsid w:val="00AB4399"/>
    <w:rsid w:val="00AB4891"/>
    <w:rsid w:val="00AB502E"/>
    <w:rsid w:val="00AB6990"/>
    <w:rsid w:val="00AB7238"/>
    <w:rsid w:val="00AB7894"/>
    <w:rsid w:val="00AB7968"/>
    <w:rsid w:val="00AB7CE8"/>
    <w:rsid w:val="00AC1321"/>
    <w:rsid w:val="00AC26F7"/>
    <w:rsid w:val="00AC2B26"/>
    <w:rsid w:val="00AC31B0"/>
    <w:rsid w:val="00AC32AC"/>
    <w:rsid w:val="00AC4067"/>
    <w:rsid w:val="00AC5C71"/>
    <w:rsid w:val="00AC6137"/>
    <w:rsid w:val="00AC6156"/>
    <w:rsid w:val="00AC6556"/>
    <w:rsid w:val="00AD0483"/>
    <w:rsid w:val="00AD0624"/>
    <w:rsid w:val="00AD1841"/>
    <w:rsid w:val="00AD1BCC"/>
    <w:rsid w:val="00AD3B6A"/>
    <w:rsid w:val="00AD4285"/>
    <w:rsid w:val="00AD482F"/>
    <w:rsid w:val="00AD4B92"/>
    <w:rsid w:val="00AD530D"/>
    <w:rsid w:val="00AD584D"/>
    <w:rsid w:val="00AD63C1"/>
    <w:rsid w:val="00AD663C"/>
    <w:rsid w:val="00AD7796"/>
    <w:rsid w:val="00AE0052"/>
    <w:rsid w:val="00AE007B"/>
    <w:rsid w:val="00AE20D4"/>
    <w:rsid w:val="00AE2C2B"/>
    <w:rsid w:val="00AE2CC3"/>
    <w:rsid w:val="00AE2CE4"/>
    <w:rsid w:val="00AE2D2C"/>
    <w:rsid w:val="00AE2DDF"/>
    <w:rsid w:val="00AE30CF"/>
    <w:rsid w:val="00AE4202"/>
    <w:rsid w:val="00AE46F5"/>
    <w:rsid w:val="00AE51DB"/>
    <w:rsid w:val="00AE5600"/>
    <w:rsid w:val="00AE59B4"/>
    <w:rsid w:val="00AE6F49"/>
    <w:rsid w:val="00AE75AA"/>
    <w:rsid w:val="00AE7EA7"/>
    <w:rsid w:val="00AF0536"/>
    <w:rsid w:val="00AF1890"/>
    <w:rsid w:val="00AF18D3"/>
    <w:rsid w:val="00AF2774"/>
    <w:rsid w:val="00AF28C6"/>
    <w:rsid w:val="00AF3473"/>
    <w:rsid w:val="00AF4038"/>
    <w:rsid w:val="00AF45CD"/>
    <w:rsid w:val="00AF4A07"/>
    <w:rsid w:val="00AF4E18"/>
    <w:rsid w:val="00AF69D6"/>
    <w:rsid w:val="00AF7515"/>
    <w:rsid w:val="00B00341"/>
    <w:rsid w:val="00B010E3"/>
    <w:rsid w:val="00B02816"/>
    <w:rsid w:val="00B02DCF"/>
    <w:rsid w:val="00B02E8D"/>
    <w:rsid w:val="00B039EC"/>
    <w:rsid w:val="00B03C9D"/>
    <w:rsid w:val="00B048F4"/>
    <w:rsid w:val="00B04DFC"/>
    <w:rsid w:val="00B05534"/>
    <w:rsid w:val="00B05988"/>
    <w:rsid w:val="00B05D29"/>
    <w:rsid w:val="00B075E1"/>
    <w:rsid w:val="00B07ABB"/>
    <w:rsid w:val="00B07FFB"/>
    <w:rsid w:val="00B106DD"/>
    <w:rsid w:val="00B1074C"/>
    <w:rsid w:val="00B118FC"/>
    <w:rsid w:val="00B12191"/>
    <w:rsid w:val="00B125BD"/>
    <w:rsid w:val="00B13226"/>
    <w:rsid w:val="00B134CB"/>
    <w:rsid w:val="00B13CBD"/>
    <w:rsid w:val="00B140DB"/>
    <w:rsid w:val="00B15481"/>
    <w:rsid w:val="00B15ABB"/>
    <w:rsid w:val="00B15B9E"/>
    <w:rsid w:val="00B162F6"/>
    <w:rsid w:val="00B16A7A"/>
    <w:rsid w:val="00B16EAB"/>
    <w:rsid w:val="00B16FD7"/>
    <w:rsid w:val="00B174FB"/>
    <w:rsid w:val="00B178FE"/>
    <w:rsid w:val="00B179AA"/>
    <w:rsid w:val="00B17FD1"/>
    <w:rsid w:val="00B21279"/>
    <w:rsid w:val="00B21E5B"/>
    <w:rsid w:val="00B2333A"/>
    <w:rsid w:val="00B235F4"/>
    <w:rsid w:val="00B252A7"/>
    <w:rsid w:val="00B26195"/>
    <w:rsid w:val="00B26400"/>
    <w:rsid w:val="00B27070"/>
    <w:rsid w:val="00B27C79"/>
    <w:rsid w:val="00B27F92"/>
    <w:rsid w:val="00B27F94"/>
    <w:rsid w:val="00B30A7D"/>
    <w:rsid w:val="00B30D09"/>
    <w:rsid w:val="00B31E2B"/>
    <w:rsid w:val="00B31ED2"/>
    <w:rsid w:val="00B32A1B"/>
    <w:rsid w:val="00B33286"/>
    <w:rsid w:val="00B3360C"/>
    <w:rsid w:val="00B33960"/>
    <w:rsid w:val="00B347E8"/>
    <w:rsid w:val="00B34A43"/>
    <w:rsid w:val="00B34D8D"/>
    <w:rsid w:val="00B34FB1"/>
    <w:rsid w:val="00B35CC0"/>
    <w:rsid w:val="00B36A6F"/>
    <w:rsid w:val="00B37247"/>
    <w:rsid w:val="00B41217"/>
    <w:rsid w:val="00B42D10"/>
    <w:rsid w:val="00B43022"/>
    <w:rsid w:val="00B437F3"/>
    <w:rsid w:val="00B44656"/>
    <w:rsid w:val="00B45A16"/>
    <w:rsid w:val="00B47703"/>
    <w:rsid w:val="00B47C0A"/>
    <w:rsid w:val="00B50132"/>
    <w:rsid w:val="00B50621"/>
    <w:rsid w:val="00B50707"/>
    <w:rsid w:val="00B50DA8"/>
    <w:rsid w:val="00B514B2"/>
    <w:rsid w:val="00B51E07"/>
    <w:rsid w:val="00B52B4D"/>
    <w:rsid w:val="00B52D23"/>
    <w:rsid w:val="00B53817"/>
    <w:rsid w:val="00B5387A"/>
    <w:rsid w:val="00B53942"/>
    <w:rsid w:val="00B54738"/>
    <w:rsid w:val="00B55129"/>
    <w:rsid w:val="00B557B2"/>
    <w:rsid w:val="00B55E48"/>
    <w:rsid w:val="00B6023C"/>
    <w:rsid w:val="00B614F8"/>
    <w:rsid w:val="00B619BE"/>
    <w:rsid w:val="00B61FEB"/>
    <w:rsid w:val="00B625C5"/>
    <w:rsid w:val="00B63583"/>
    <w:rsid w:val="00B636A6"/>
    <w:rsid w:val="00B64038"/>
    <w:rsid w:val="00B642D5"/>
    <w:rsid w:val="00B65099"/>
    <w:rsid w:val="00B65EF1"/>
    <w:rsid w:val="00B6603E"/>
    <w:rsid w:val="00B662E9"/>
    <w:rsid w:val="00B667C5"/>
    <w:rsid w:val="00B67E51"/>
    <w:rsid w:val="00B67FC0"/>
    <w:rsid w:val="00B704CB"/>
    <w:rsid w:val="00B705D1"/>
    <w:rsid w:val="00B718B2"/>
    <w:rsid w:val="00B71CBC"/>
    <w:rsid w:val="00B71F0A"/>
    <w:rsid w:val="00B7221F"/>
    <w:rsid w:val="00B72A9F"/>
    <w:rsid w:val="00B73C36"/>
    <w:rsid w:val="00B742A6"/>
    <w:rsid w:val="00B7529A"/>
    <w:rsid w:val="00B75A4C"/>
    <w:rsid w:val="00B77537"/>
    <w:rsid w:val="00B77AF3"/>
    <w:rsid w:val="00B77F3E"/>
    <w:rsid w:val="00B8063A"/>
    <w:rsid w:val="00B808CE"/>
    <w:rsid w:val="00B80B67"/>
    <w:rsid w:val="00B80FF9"/>
    <w:rsid w:val="00B82109"/>
    <w:rsid w:val="00B8244B"/>
    <w:rsid w:val="00B82661"/>
    <w:rsid w:val="00B82E23"/>
    <w:rsid w:val="00B83BC7"/>
    <w:rsid w:val="00B83F14"/>
    <w:rsid w:val="00B84852"/>
    <w:rsid w:val="00B8596C"/>
    <w:rsid w:val="00B85E8E"/>
    <w:rsid w:val="00B85F49"/>
    <w:rsid w:val="00B8620B"/>
    <w:rsid w:val="00B86576"/>
    <w:rsid w:val="00B872D2"/>
    <w:rsid w:val="00B87873"/>
    <w:rsid w:val="00B90FD9"/>
    <w:rsid w:val="00B93208"/>
    <w:rsid w:val="00B93D8B"/>
    <w:rsid w:val="00B9404C"/>
    <w:rsid w:val="00B94146"/>
    <w:rsid w:val="00B95692"/>
    <w:rsid w:val="00B95C45"/>
    <w:rsid w:val="00B97C5D"/>
    <w:rsid w:val="00B97EEB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00C3"/>
    <w:rsid w:val="00BB03C5"/>
    <w:rsid w:val="00BB066A"/>
    <w:rsid w:val="00BB093A"/>
    <w:rsid w:val="00BB399B"/>
    <w:rsid w:val="00BB4CBA"/>
    <w:rsid w:val="00BB5613"/>
    <w:rsid w:val="00BB5B59"/>
    <w:rsid w:val="00BB5D52"/>
    <w:rsid w:val="00BB6430"/>
    <w:rsid w:val="00BB6A53"/>
    <w:rsid w:val="00BB6B31"/>
    <w:rsid w:val="00BB7446"/>
    <w:rsid w:val="00BC0360"/>
    <w:rsid w:val="00BC15A4"/>
    <w:rsid w:val="00BC35B5"/>
    <w:rsid w:val="00BC39FF"/>
    <w:rsid w:val="00BC3F96"/>
    <w:rsid w:val="00BC4269"/>
    <w:rsid w:val="00BC59FF"/>
    <w:rsid w:val="00BC5AC5"/>
    <w:rsid w:val="00BC6857"/>
    <w:rsid w:val="00BC6C4E"/>
    <w:rsid w:val="00BC7455"/>
    <w:rsid w:val="00BD0E0B"/>
    <w:rsid w:val="00BD1F62"/>
    <w:rsid w:val="00BD279D"/>
    <w:rsid w:val="00BD34AE"/>
    <w:rsid w:val="00BD36FB"/>
    <w:rsid w:val="00BD3C1A"/>
    <w:rsid w:val="00BD3C24"/>
    <w:rsid w:val="00BD55E7"/>
    <w:rsid w:val="00BD5AE8"/>
    <w:rsid w:val="00BD5E3C"/>
    <w:rsid w:val="00BD64F8"/>
    <w:rsid w:val="00BD6664"/>
    <w:rsid w:val="00BD6BEC"/>
    <w:rsid w:val="00BD7B06"/>
    <w:rsid w:val="00BE0FD3"/>
    <w:rsid w:val="00BE1490"/>
    <w:rsid w:val="00BE1993"/>
    <w:rsid w:val="00BE2DAB"/>
    <w:rsid w:val="00BE3555"/>
    <w:rsid w:val="00BE3BE3"/>
    <w:rsid w:val="00BE3BED"/>
    <w:rsid w:val="00BE4185"/>
    <w:rsid w:val="00BE50CD"/>
    <w:rsid w:val="00BE52BB"/>
    <w:rsid w:val="00BE5B56"/>
    <w:rsid w:val="00BE5E26"/>
    <w:rsid w:val="00BE698C"/>
    <w:rsid w:val="00BE6EE0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1CB7"/>
    <w:rsid w:val="00C02A2C"/>
    <w:rsid w:val="00C03DE3"/>
    <w:rsid w:val="00C04139"/>
    <w:rsid w:val="00C042AF"/>
    <w:rsid w:val="00C06126"/>
    <w:rsid w:val="00C06C41"/>
    <w:rsid w:val="00C075D7"/>
    <w:rsid w:val="00C11121"/>
    <w:rsid w:val="00C11712"/>
    <w:rsid w:val="00C129A9"/>
    <w:rsid w:val="00C138D6"/>
    <w:rsid w:val="00C1424A"/>
    <w:rsid w:val="00C168C6"/>
    <w:rsid w:val="00C16A56"/>
    <w:rsid w:val="00C1706F"/>
    <w:rsid w:val="00C174AA"/>
    <w:rsid w:val="00C17D9F"/>
    <w:rsid w:val="00C20182"/>
    <w:rsid w:val="00C20472"/>
    <w:rsid w:val="00C20F4E"/>
    <w:rsid w:val="00C232FB"/>
    <w:rsid w:val="00C23943"/>
    <w:rsid w:val="00C2412B"/>
    <w:rsid w:val="00C2448E"/>
    <w:rsid w:val="00C24E1D"/>
    <w:rsid w:val="00C25CD3"/>
    <w:rsid w:val="00C2796B"/>
    <w:rsid w:val="00C30BC3"/>
    <w:rsid w:val="00C30C8D"/>
    <w:rsid w:val="00C322F9"/>
    <w:rsid w:val="00C33600"/>
    <w:rsid w:val="00C344DF"/>
    <w:rsid w:val="00C355F0"/>
    <w:rsid w:val="00C3600E"/>
    <w:rsid w:val="00C367B1"/>
    <w:rsid w:val="00C37A62"/>
    <w:rsid w:val="00C402BB"/>
    <w:rsid w:val="00C41CC3"/>
    <w:rsid w:val="00C41D64"/>
    <w:rsid w:val="00C42D5A"/>
    <w:rsid w:val="00C42D6F"/>
    <w:rsid w:val="00C44E32"/>
    <w:rsid w:val="00C452C0"/>
    <w:rsid w:val="00C4539D"/>
    <w:rsid w:val="00C45879"/>
    <w:rsid w:val="00C458AC"/>
    <w:rsid w:val="00C460F5"/>
    <w:rsid w:val="00C46836"/>
    <w:rsid w:val="00C4727C"/>
    <w:rsid w:val="00C47308"/>
    <w:rsid w:val="00C4791F"/>
    <w:rsid w:val="00C47F2E"/>
    <w:rsid w:val="00C504C9"/>
    <w:rsid w:val="00C51E3F"/>
    <w:rsid w:val="00C52735"/>
    <w:rsid w:val="00C52CA4"/>
    <w:rsid w:val="00C52CAD"/>
    <w:rsid w:val="00C52EC7"/>
    <w:rsid w:val="00C53AB0"/>
    <w:rsid w:val="00C5442E"/>
    <w:rsid w:val="00C54BEB"/>
    <w:rsid w:val="00C5571D"/>
    <w:rsid w:val="00C55D04"/>
    <w:rsid w:val="00C56631"/>
    <w:rsid w:val="00C5761B"/>
    <w:rsid w:val="00C601AE"/>
    <w:rsid w:val="00C604D9"/>
    <w:rsid w:val="00C613E6"/>
    <w:rsid w:val="00C61C41"/>
    <w:rsid w:val="00C627B9"/>
    <w:rsid w:val="00C6290F"/>
    <w:rsid w:val="00C62F0A"/>
    <w:rsid w:val="00C63735"/>
    <w:rsid w:val="00C63C1A"/>
    <w:rsid w:val="00C64332"/>
    <w:rsid w:val="00C644DB"/>
    <w:rsid w:val="00C64816"/>
    <w:rsid w:val="00C64CB3"/>
    <w:rsid w:val="00C657B8"/>
    <w:rsid w:val="00C65C92"/>
    <w:rsid w:val="00C673DC"/>
    <w:rsid w:val="00C67B92"/>
    <w:rsid w:val="00C70BF0"/>
    <w:rsid w:val="00C716CA"/>
    <w:rsid w:val="00C724D7"/>
    <w:rsid w:val="00C72DD2"/>
    <w:rsid w:val="00C73295"/>
    <w:rsid w:val="00C73C42"/>
    <w:rsid w:val="00C74065"/>
    <w:rsid w:val="00C74835"/>
    <w:rsid w:val="00C7493C"/>
    <w:rsid w:val="00C764E7"/>
    <w:rsid w:val="00C774D3"/>
    <w:rsid w:val="00C80227"/>
    <w:rsid w:val="00C8027C"/>
    <w:rsid w:val="00C806E9"/>
    <w:rsid w:val="00C809B9"/>
    <w:rsid w:val="00C814D9"/>
    <w:rsid w:val="00C81684"/>
    <w:rsid w:val="00C83013"/>
    <w:rsid w:val="00C84DC4"/>
    <w:rsid w:val="00C854A8"/>
    <w:rsid w:val="00C85755"/>
    <w:rsid w:val="00C860CA"/>
    <w:rsid w:val="00C86957"/>
    <w:rsid w:val="00C90DF9"/>
    <w:rsid w:val="00C9170E"/>
    <w:rsid w:val="00C91861"/>
    <w:rsid w:val="00C92086"/>
    <w:rsid w:val="00C92420"/>
    <w:rsid w:val="00C92BAB"/>
    <w:rsid w:val="00C93080"/>
    <w:rsid w:val="00C94AED"/>
    <w:rsid w:val="00C950C5"/>
    <w:rsid w:val="00C95770"/>
    <w:rsid w:val="00C95985"/>
    <w:rsid w:val="00C95DEA"/>
    <w:rsid w:val="00C95E7A"/>
    <w:rsid w:val="00C96BF1"/>
    <w:rsid w:val="00C96D83"/>
    <w:rsid w:val="00C97CA1"/>
    <w:rsid w:val="00C97EAD"/>
    <w:rsid w:val="00CA115B"/>
    <w:rsid w:val="00CA18DA"/>
    <w:rsid w:val="00CA1F55"/>
    <w:rsid w:val="00CA2454"/>
    <w:rsid w:val="00CA2621"/>
    <w:rsid w:val="00CA2ED0"/>
    <w:rsid w:val="00CA2FAB"/>
    <w:rsid w:val="00CA3304"/>
    <w:rsid w:val="00CA3678"/>
    <w:rsid w:val="00CA3DB9"/>
    <w:rsid w:val="00CA48F6"/>
    <w:rsid w:val="00CA4E0C"/>
    <w:rsid w:val="00CA50A6"/>
    <w:rsid w:val="00CA5422"/>
    <w:rsid w:val="00CA56B8"/>
    <w:rsid w:val="00CA6824"/>
    <w:rsid w:val="00CA7256"/>
    <w:rsid w:val="00CA7E34"/>
    <w:rsid w:val="00CB11E0"/>
    <w:rsid w:val="00CB17F7"/>
    <w:rsid w:val="00CB33D7"/>
    <w:rsid w:val="00CB3714"/>
    <w:rsid w:val="00CB44EE"/>
    <w:rsid w:val="00CB458D"/>
    <w:rsid w:val="00CB4789"/>
    <w:rsid w:val="00CB4A74"/>
    <w:rsid w:val="00CB4D2D"/>
    <w:rsid w:val="00CB4DE2"/>
    <w:rsid w:val="00CB50C5"/>
    <w:rsid w:val="00CC004A"/>
    <w:rsid w:val="00CC0640"/>
    <w:rsid w:val="00CC093E"/>
    <w:rsid w:val="00CC0CE4"/>
    <w:rsid w:val="00CC14CB"/>
    <w:rsid w:val="00CC1845"/>
    <w:rsid w:val="00CC1B29"/>
    <w:rsid w:val="00CC475F"/>
    <w:rsid w:val="00CC4FE0"/>
    <w:rsid w:val="00CC5659"/>
    <w:rsid w:val="00CC6082"/>
    <w:rsid w:val="00CC674E"/>
    <w:rsid w:val="00CC6C6E"/>
    <w:rsid w:val="00CC76E6"/>
    <w:rsid w:val="00CC77F0"/>
    <w:rsid w:val="00CC7FD1"/>
    <w:rsid w:val="00CC7FFB"/>
    <w:rsid w:val="00CD001C"/>
    <w:rsid w:val="00CD01E6"/>
    <w:rsid w:val="00CD05C8"/>
    <w:rsid w:val="00CD06F2"/>
    <w:rsid w:val="00CD1226"/>
    <w:rsid w:val="00CD1A92"/>
    <w:rsid w:val="00CD1F55"/>
    <w:rsid w:val="00CD278D"/>
    <w:rsid w:val="00CD2EF4"/>
    <w:rsid w:val="00CD51C3"/>
    <w:rsid w:val="00CD69CD"/>
    <w:rsid w:val="00CD6ED2"/>
    <w:rsid w:val="00CD718F"/>
    <w:rsid w:val="00CD7497"/>
    <w:rsid w:val="00CE0A18"/>
    <w:rsid w:val="00CE1A22"/>
    <w:rsid w:val="00CE22FD"/>
    <w:rsid w:val="00CE2781"/>
    <w:rsid w:val="00CE33DA"/>
    <w:rsid w:val="00CE3BE7"/>
    <w:rsid w:val="00CE3C10"/>
    <w:rsid w:val="00CE5D62"/>
    <w:rsid w:val="00CE6357"/>
    <w:rsid w:val="00CE6634"/>
    <w:rsid w:val="00CE66D5"/>
    <w:rsid w:val="00CE6E37"/>
    <w:rsid w:val="00CE6EDE"/>
    <w:rsid w:val="00CE735E"/>
    <w:rsid w:val="00CF029A"/>
    <w:rsid w:val="00CF0BD5"/>
    <w:rsid w:val="00CF1856"/>
    <w:rsid w:val="00CF3630"/>
    <w:rsid w:val="00CF4BDA"/>
    <w:rsid w:val="00CF5168"/>
    <w:rsid w:val="00CF62BB"/>
    <w:rsid w:val="00CF65A8"/>
    <w:rsid w:val="00CF7357"/>
    <w:rsid w:val="00CF7811"/>
    <w:rsid w:val="00D0140B"/>
    <w:rsid w:val="00D020D2"/>
    <w:rsid w:val="00D0291E"/>
    <w:rsid w:val="00D02A24"/>
    <w:rsid w:val="00D03EDD"/>
    <w:rsid w:val="00D04562"/>
    <w:rsid w:val="00D045B1"/>
    <w:rsid w:val="00D04CFF"/>
    <w:rsid w:val="00D051A3"/>
    <w:rsid w:val="00D0592B"/>
    <w:rsid w:val="00D12684"/>
    <w:rsid w:val="00D12D35"/>
    <w:rsid w:val="00D13AF7"/>
    <w:rsid w:val="00D143EC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15C"/>
    <w:rsid w:val="00D2660D"/>
    <w:rsid w:val="00D279AF"/>
    <w:rsid w:val="00D317C2"/>
    <w:rsid w:val="00D32033"/>
    <w:rsid w:val="00D322C4"/>
    <w:rsid w:val="00D326A7"/>
    <w:rsid w:val="00D32B0C"/>
    <w:rsid w:val="00D34B96"/>
    <w:rsid w:val="00D36B66"/>
    <w:rsid w:val="00D377E1"/>
    <w:rsid w:val="00D402AD"/>
    <w:rsid w:val="00D40C3D"/>
    <w:rsid w:val="00D40D05"/>
    <w:rsid w:val="00D4100F"/>
    <w:rsid w:val="00D413F6"/>
    <w:rsid w:val="00D41622"/>
    <w:rsid w:val="00D4243A"/>
    <w:rsid w:val="00D42BD2"/>
    <w:rsid w:val="00D44952"/>
    <w:rsid w:val="00D45F72"/>
    <w:rsid w:val="00D46806"/>
    <w:rsid w:val="00D469F4"/>
    <w:rsid w:val="00D47950"/>
    <w:rsid w:val="00D47B5E"/>
    <w:rsid w:val="00D500FB"/>
    <w:rsid w:val="00D504D2"/>
    <w:rsid w:val="00D507C5"/>
    <w:rsid w:val="00D51DA3"/>
    <w:rsid w:val="00D5234E"/>
    <w:rsid w:val="00D52861"/>
    <w:rsid w:val="00D52DEF"/>
    <w:rsid w:val="00D53C17"/>
    <w:rsid w:val="00D544E9"/>
    <w:rsid w:val="00D55157"/>
    <w:rsid w:val="00D55F02"/>
    <w:rsid w:val="00D55F97"/>
    <w:rsid w:val="00D56017"/>
    <w:rsid w:val="00D56B7C"/>
    <w:rsid w:val="00D57431"/>
    <w:rsid w:val="00D60067"/>
    <w:rsid w:val="00D60117"/>
    <w:rsid w:val="00D61CFF"/>
    <w:rsid w:val="00D61E64"/>
    <w:rsid w:val="00D6360C"/>
    <w:rsid w:val="00D63C07"/>
    <w:rsid w:val="00D64714"/>
    <w:rsid w:val="00D647ED"/>
    <w:rsid w:val="00D653B8"/>
    <w:rsid w:val="00D65A87"/>
    <w:rsid w:val="00D65FBF"/>
    <w:rsid w:val="00D66BC4"/>
    <w:rsid w:val="00D66DB4"/>
    <w:rsid w:val="00D67393"/>
    <w:rsid w:val="00D67E08"/>
    <w:rsid w:val="00D7032C"/>
    <w:rsid w:val="00D704EB"/>
    <w:rsid w:val="00D7067B"/>
    <w:rsid w:val="00D712EC"/>
    <w:rsid w:val="00D7175C"/>
    <w:rsid w:val="00D72B2E"/>
    <w:rsid w:val="00D73339"/>
    <w:rsid w:val="00D74B6B"/>
    <w:rsid w:val="00D754BD"/>
    <w:rsid w:val="00D760A8"/>
    <w:rsid w:val="00D76CB8"/>
    <w:rsid w:val="00D77A26"/>
    <w:rsid w:val="00D80C65"/>
    <w:rsid w:val="00D81D61"/>
    <w:rsid w:val="00D83996"/>
    <w:rsid w:val="00D8495E"/>
    <w:rsid w:val="00D87752"/>
    <w:rsid w:val="00D9074A"/>
    <w:rsid w:val="00D9097D"/>
    <w:rsid w:val="00D934B7"/>
    <w:rsid w:val="00D949C7"/>
    <w:rsid w:val="00D94E69"/>
    <w:rsid w:val="00D952E4"/>
    <w:rsid w:val="00D95402"/>
    <w:rsid w:val="00D95B22"/>
    <w:rsid w:val="00DA056C"/>
    <w:rsid w:val="00DA1C56"/>
    <w:rsid w:val="00DA32E6"/>
    <w:rsid w:val="00DA32F7"/>
    <w:rsid w:val="00DA4D8C"/>
    <w:rsid w:val="00DA5655"/>
    <w:rsid w:val="00DA5685"/>
    <w:rsid w:val="00DA6E41"/>
    <w:rsid w:val="00DA7113"/>
    <w:rsid w:val="00DA7B9F"/>
    <w:rsid w:val="00DB227D"/>
    <w:rsid w:val="00DB23F0"/>
    <w:rsid w:val="00DB2997"/>
    <w:rsid w:val="00DB2BE9"/>
    <w:rsid w:val="00DB3F0C"/>
    <w:rsid w:val="00DB5331"/>
    <w:rsid w:val="00DB6C9F"/>
    <w:rsid w:val="00DB6D92"/>
    <w:rsid w:val="00DB6DD0"/>
    <w:rsid w:val="00DB6EE7"/>
    <w:rsid w:val="00DB720D"/>
    <w:rsid w:val="00DB7520"/>
    <w:rsid w:val="00DC0462"/>
    <w:rsid w:val="00DC0A8A"/>
    <w:rsid w:val="00DC0CBC"/>
    <w:rsid w:val="00DC1800"/>
    <w:rsid w:val="00DC1A2A"/>
    <w:rsid w:val="00DC2EE8"/>
    <w:rsid w:val="00DC32FA"/>
    <w:rsid w:val="00DC5097"/>
    <w:rsid w:val="00DC57BD"/>
    <w:rsid w:val="00DC5AF7"/>
    <w:rsid w:val="00DC5B07"/>
    <w:rsid w:val="00DC6190"/>
    <w:rsid w:val="00DC67AC"/>
    <w:rsid w:val="00DC6D5F"/>
    <w:rsid w:val="00DC7146"/>
    <w:rsid w:val="00DC74BC"/>
    <w:rsid w:val="00DC7503"/>
    <w:rsid w:val="00DC7576"/>
    <w:rsid w:val="00DC7683"/>
    <w:rsid w:val="00DC7B6E"/>
    <w:rsid w:val="00DD0B00"/>
    <w:rsid w:val="00DD2631"/>
    <w:rsid w:val="00DD2EE6"/>
    <w:rsid w:val="00DD350D"/>
    <w:rsid w:val="00DD379B"/>
    <w:rsid w:val="00DD3B19"/>
    <w:rsid w:val="00DD3CBF"/>
    <w:rsid w:val="00DD4216"/>
    <w:rsid w:val="00DD4F6E"/>
    <w:rsid w:val="00DD5046"/>
    <w:rsid w:val="00DD50DD"/>
    <w:rsid w:val="00DD5AE1"/>
    <w:rsid w:val="00DD5E5D"/>
    <w:rsid w:val="00DD5E7E"/>
    <w:rsid w:val="00DD6DE6"/>
    <w:rsid w:val="00DE151B"/>
    <w:rsid w:val="00DE1F2B"/>
    <w:rsid w:val="00DE274C"/>
    <w:rsid w:val="00DE287D"/>
    <w:rsid w:val="00DE2A8B"/>
    <w:rsid w:val="00DE4090"/>
    <w:rsid w:val="00DE419E"/>
    <w:rsid w:val="00DE4A17"/>
    <w:rsid w:val="00DE5003"/>
    <w:rsid w:val="00DE5B4C"/>
    <w:rsid w:val="00DE5F55"/>
    <w:rsid w:val="00DE60A2"/>
    <w:rsid w:val="00DE60FC"/>
    <w:rsid w:val="00DE65CD"/>
    <w:rsid w:val="00DE6F22"/>
    <w:rsid w:val="00DE7727"/>
    <w:rsid w:val="00DE7D8F"/>
    <w:rsid w:val="00DF0337"/>
    <w:rsid w:val="00DF0BFE"/>
    <w:rsid w:val="00DF1383"/>
    <w:rsid w:val="00DF2A1A"/>
    <w:rsid w:val="00DF305D"/>
    <w:rsid w:val="00DF31D8"/>
    <w:rsid w:val="00DF4239"/>
    <w:rsid w:val="00DF4E8D"/>
    <w:rsid w:val="00DF50B0"/>
    <w:rsid w:val="00DF7DB7"/>
    <w:rsid w:val="00E00318"/>
    <w:rsid w:val="00E0095F"/>
    <w:rsid w:val="00E022EF"/>
    <w:rsid w:val="00E028EE"/>
    <w:rsid w:val="00E03A59"/>
    <w:rsid w:val="00E03A6C"/>
    <w:rsid w:val="00E03EB1"/>
    <w:rsid w:val="00E0467E"/>
    <w:rsid w:val="00E069B4"/>
    <w:rsid w:val="00E10018"/>
    <w:rsid w:val="00E10F6B"/>
    <w:rsid w:val="00E119DC"/>
    <w:rsid w:val="00E129DE"/>
    <w:rsid w:val="00E12F74"/>
    <w:rsid w:val="00E139CA"/>
    <w:rsid w:val="00E15C46"/>
    <w:rsid w:val="00E162B7"/>
    <w:rsid w:val="00E16BCC"/>
    <w:rsid w:val="00E16F1D"/>
    <w:rsid w:val="00E17422"/>
    <w:rsid w:val="00E17D80"/>
    <w:rsid w:val="00E214EB"/>
    <w:rsid w:val="00E22226"/>
    <w:rsid w:val="00E22344"/>
    <w:rsid w:val="00E232BC"/>
    <w:rsid w:val="00E234D2"/>
    <w:rsid w:val="00E25963"/>
    <w:rsid w:val="00E26C40"/>
    <w:rsid w:val="00E26EF6"/>
    <w:rsid w:val="00E27274"/>
    <w:rsid w:val="00E30D80"/>
    <w:rsid w:val="00E3131F"/>
    <w:rsid w:val="00E319C5"/>
    <w:rsid w:val="00E31B55"/>
    <w:rsid w:val="00E31C30"/>
    <w:rsid w:val="00E324CC"/>
    <w:rsid w:val="00E32B1C"/>
    <w:rsid w:val="00E34087"/>
    <w:rsid w:val="00E34407"/>
    <w:rsid w:val="00E3467F"/>
    <w:rsid w:val="00E413B8"/>
    <w:rsid w:val="00E41CD1"/>
    <w:rsid w:val="00E41D61"/>
    <w:rsid w:val="00E424FE"/>
    <w:rsid w:val="00E42AC9"/>
    <w:rsid w:val="00E43003"/>
    <w:rsid w:val="00E4440F"/>
    <w:rsid w:val="00E447DB"/>
    <w:rsid w:val="00E454D5"/>
    <w:rsid w:val="00E45BFD"/>
    <w:rsid w:val="00E47690"/>
    <w:rsid w:val="00E51340"/>
    <w:rsid w:val="00E513E4"/>
    <w:rsid w:val="00E52089"/>
    <w:rsid w:val="00E52205"/>
    <w:rsid w:val="00E531E8"/>
    <w:rsid w:val="00E54B20"/>
    <w:rsid w:val="00E54C23"/>
    <w:rsid w:val="00E54D81"/>
    <w:rsid w:val="00E574B5"/>
    <w:rsid w:val="00E57526"/>
    <w:rsid w:val="00E60B85"/>
    <w:rsid w:val="00E6129A"/>
    <w:rsid w:val="00E61597"/>
    <w:rsid w:val="00E62133"/>
    <w:rsid w:val="00E628BD"/>
    <w:rsid w:val="00E643A6"/>
    <w:rsid w:val="00E655FF"/>
    <w:rsid w:val="00E65E14"/>
    <w:rsid w:val="00E66729"/>
    <w:rsid w:val="00E66FEF"/>
    <w:rsid w:val="00E673C4"/>
    <w:rsid w:val="00E67D48"/>
    <w:rsid w:val="00E71C79"/>
    <w:rsid w:val="00E72399"/>
    <w:rsid w:val="00E725F7"/>
    <w:rsid w:val="00E7382B"/>
    <w:rsid w:val="00E7398D"/>
    <w:rsid w:val="00E73AA2"/>
    <w:rsid w:val="00E74989"/>
    <w:rsid w:val="00E750C3"/>
    <w:rsid w:val="00E7553B"/>
    <w:rsid w:val="00E75864"/>
    <w:rsid w:val="00E76479"/>
    <w:rsid w:val="00E764E6"/>
    <w:rsid w:val="00E76737"/>
    <w:rsid w:val="00E77097"/>
    <w:rsid w:val="00E770A4"/>
    <w:rsid w:val="00E7724E"/>
    <w:rsid w:val="00E77300"/>
    <w:rsid w:val="00E7773E"/>
    <w:rsid w:val="00E77D37"/>
    <w:rsid w:val="00E80493"/>
    <w:rsid w:val="00E80FB6"/>
    <w:rsid w:val="00E82653"/>
    <w:rsid w:val="00E836AC"/>
    <w:rsid w:val="00E84310"/>
    <w:rsid w:val="00E84572"/>
    <w:rsid w:val="00E84736"/>
    <w:rsid w:val="00E855A7"/>
    <w:rsid w:val="00E85C50"/>
    <w:rsid w:val="00E85C54"/>
    <w:rsid w:val="00E862DD"/>
    <w:rsid w:val="00E86376"/>
    <w:rsid w:val="00E86677"/>
    <w:rsid w:val="00E86828"/>
    <w:rsid w:val="00E86925"/>
    <w:rsid w:val="00E87423"/>
    <w:rsid w:val="00E901C9"/>
    <w:rsid w:val="00E90A97"/>
    <w:rsid w:val="00E91C6C"/>
    <w:rsid w:val="00E922A3"/>
    <w:rsid w:val="00E9276F"/>
    <w:rsid w:val="00E95188"/>
    <w:rsid w:val="00E955F1"/>
    <w:rsid w:val="00E9713D"/>
    <w:rsid w:val="00E973A9"/>
    <w:rsid w:val="00EA0F0B"/>
    <w:rsid w:val="00EA152F"/>
    <w:rsid w:val="00EA1F8F"/>
    <w:rsid w:val="00EA1FBE"/>
    <w:rsid w:val="00EA251F"/>
    <w:rsid w:val="00EA5C36"/>
    <w:rsid w:val="00EA61D7"/>
    <w:rsid w:val="00EA6D06"/>
    <w:rsid w:val="00EA7266"/>
    <w:rsid w:val="00EB0175"/>
    <w:rsid w:val="00EB08DC"/>
    <w:rsid w:val="00EB1D4C"/>
    <w:rsid w:val="00EB22A0"/>
    <w:rsid w:val="00EB3BD5"/>
    <w:rsid w:val="00EB3E25"/>
    <w:rsid w:val="00EB4128"/>
    <w:rsid w:val="00EB4CC3"/>
    <w:rsid w:val="00EB52E7"/>
    <w:rsid w:val="00EB5621"/>
    <w:rsid w:val="00EB63D8"/>
    <w:rsid w:val="00EB6FF9"/>
    <w:rsid w:val="00EB7042"/>
    <w:rsid w:val="00EB71D5"/>
    <w:rsid w:val="00EB7FA8"/>
    <w:rsid w:val="00EC0520"/>
    <w:rsid w:val="00EC0632"/>
    <w:rsid w:val="00EC06EC"/>
    <w:rsid w:val="00EC252C"/>
    <w:rsid w:val="00EC26E3"/>
    <w:rsid w:val="00EC3290"/>
    <w:rsid w:val="00EC355E"/>
    <w:rsid w:val="00EC4533"/>
    <w:rsid w:val="00EC586C"/>
    <w:rsid w:val="00EC7C1B"/>
    <w:rsid w:val="00ED00C2"/>
    <w:rsid w:val="00ED0F37"/>
    <w:rsid w:val="00ED10E9"/>
    <w:rsid w:val="00ED145E"/>
    <w:rsid w:val="00ED17A9"/>
    <w:rsid w:val="00ED42EA"/>
    <w:rsid w:val="00ED58D4"/>
    <w:rsid w:val="00ED5D30"/>
    <w:rsid w:val="00ED5D53"/>
    <w:rsid w:val="00ED5F6D"/>
    <w:rsid w:val="00ED6305"/>
    <w:rsid w:val="00ED7B66"/>
    <w:rsid w:val="00EE1449"/>
    <w:rsid w:val="00EE21FF"/>
    <w:rsid w:val="00EE245E"/>
    <w:rsid w:val="00EE2B11"/>
    <w:rsid w:val="00EE39D6"/>
    <w:rsid w:val="00EE41D1"/>
    <w:rsid w:val="00EE4A13"/>
    <w:rsid w:val="00EE4CB7"/>
    <w:rsid w:val="00EE54B0"/>
    <w:rsid w:val="00EE5C23"/>
    <w:rsid w:val="00EE678D"/>
    <w:rsid w:val="00EE6A3A"/>
    <w:rsid w:val="00EE7D34"/>
    <w:rsid w:val="00EE7D43"/>
    <w:rsid w:val="00EF037C"/>
    <w:rsid w:val="00EF0929"/>
    <w:rsid w:val="00EF137B"/>
    <w:rsid w:val="00EF1C97"/>
    <w:rsid w:val="00EF2310"/>
    <w:rsid w:val="00EF236D"/>
    <w:rsid w:val="00EF27C3"/>
    <w:rsid w:val="00EF2E8F"/>
    <w:rsid w:val="00EF4764"/>
    <w:rsid w:val="00EF5AE9"/>
    <w:rsid w:val="00EF63F4"/>
    <w:rsid w:val="00EF6D6D"/>
    <w:rsid w:val="00EF74E7"/>
    <w:rsid w:val="00F0018C"/>
    <w:rsid w:val="00F00518"/>
    <w:rsid w:val="00F008A4"/>
    <w:rsid w:val="00F00AA8"/>
    <w:rsid w:val="00F00AE8"/>
    <w:rsid w:val="00F024E6"/>
    <w:rsid w:val="00F0378D"/>
    <w:rsid w:val="00F03B6D"/>
    <w:rsid w:val="00F04AE3"/>
    <w:rsid w:val="00F06982"/>
    <w:rsid w:val="00F076F4"/>
    <w:rsid w:val="00F10656"/>
    <w:rsid w:val="00F10B16"/>
    <w:rsid w:val="00F12CA1"/>
    <w:rsid w:val="00F12DAD"/>
    <w:rsid w:val="00F13629"/>
    <w:rsid w:val="00F136F7"/>
    <w:rsid w:val="00F1450A"/>
    <w:rsid w:val="00F15201"/>
    <w:rsid w:val="00F15345"/>
    <w:rsid w:val="00F15486"/>
    <w:rsid w:val="00F207D5"/>
    <w:rsid w:val="00F20A47"/>
    <w:rsid w:val="00F20CD3"/>
    <w:rsid w:val="00F20F18"/>
    <w:rsid w:val="00F20FE7"/>
    <w:rsid w:val="00F215A3"/>
    <w:rsid w:val="00F21751"/>
    <w:rsid w:val="00F229C4"/>
    <w:rsid w:val="00F236D4"/>
    <w:rsid w:val="00F23AF6"/>
    <w:rsid w:val="00F2401C"/>
    <w:rsid w:val="00F2536F"/>
    <w:rsid w:val="00F254D3"/>
    <w:rsid w:val="00F258D7"/>
    <w:rsid w:val="00F25C3B"/>
    <w:rsid w:val="00F25D98"/>
    <w:rsid w:val="00F261D9"/>
    <w:rsid w:val="00F300AE"/>
    <w:rsid w:val="00F300FB"/>
    <w:rsid w:val="00F30862"/>
    <w:rsid w:val="00F30963"/>
    <w:rsid w:val="00F30AC8"/>
    <w:rsid w:val="00F31C90"/>
    <w:rsid w:val="00F328C3"/>
    <w:rsid w:val="00F340F4"/>
    <w:rsid w:val="00F34406"/>
    <w:rsid w:val="00F34408"/>
    <w:rsid w:val="00F35519"/>
    <w:rsid w:val="00F374AC"/>
    <w:rsid w:val="00F41004"/>
    <w:rsid w:val="00F414C4"/>
    <w:rsid w:val="00F4231F"/>
    <w:rsid w:val="00F42BE7"/>
    <w:rsid w:val="00F438DD"/>
    <w:rsid w:val="00F4406F"/>
    <w:rsid w:val="00F44146"/>
    <w:rsid w:val="00F444A3"/>
    <w:rsid w:val="00F44A58"/>
    <w:rsid w:val="00F45052"/>
    <w:rsid w:val="00F45461"/>
    <w:rsid w:val="00F45C79"/>
    <w:rsid w:val="00F45FB2"/>
    <w:rsid w:val="00F461A3"/>
    <w:rsid w:val="00F4625E"/>
    <w:rsid w:val="00F46421"/>
    <w:rsid w:val="00F466AB"/>
    <w:rsid w:val="00F474AB"/>
    <w:rsid w:val="00F475D5"/>
    <w:rsid w:val="00F476A5"/>
    <w:rsid w:val="00F47A89"/>
    <w:rsid w:val="00F50F2A"/>
    <w:rsid w:val="00F5113B"/>
    <w:rsid w:val="00F53EBD"/>
    <w:rsid w:val="00F5423E"/>
    <w:rsid w:val="00F54EA6"/>
    <w:rsid w:val="00F54F0A"/>
    <w:rsid w:val="00F550A2"/>
    <w:rsid w:val="00F55550"/>
    <w:rsid w:val="00F563FF"/>
    <w:rsid w:val="00F56550"/>
    <w:rsid w:val="00F56E19"/>
    <w:rsid w:val="00F57005"/>
    <w:rsid w:val="00F600FF"/>
    <w:rsid w:val="00F601F4"/>
    <w:rsid w:val="00F60A08"/>
    <w:rsid w:val="00F61B0C"/>
    <w:rsid w:val="00F62D0D"/>
    <w:rsid w:val="00F63694"/>
    <w:rsid w:val="00F6384E"/>
    <w:rsid w:val="00F63C33"/>
    <w:rsid w:val="00F641D5"/>
    <w:rsid w:val="00F646A7"/>
    <w:rsid w:val="00F64EDF"/>
    <w:rsid w:val="00F65657"/>
    <w:rsid w:val="00F6719B"/>
    <w:rsid w:val="00F67AA6"/>
    <w:rsid w:val="00F7148A"/>
    <w:rsid w:val="00F717A0"/>
    <w:rsid w:val="00F72697"/>
    <w:rsid w:val="00F73CDD"/>
    <w:rsid w:val="00F73D02"/>
    <w:rsid w:val="00F745D6"/>
    <w:rsid w:val="00F74C5C"/>
    <w:rsid w:val="00F75BCF"/>
    <w:rsid w:val="00F75C77"/>
    <w:rsid w:val="00F767E5"/>
    <w:rsid w:val="00F76A6F"/>
    <w:rsid w:val="00F770AC"/>
    <w:rsid w:val="00F7725B"/>
    <w:rsid w:val="00F77268"/>
    <w:rsid w:val="00F778DE"/>
    <w:rsid w:val="00F80276"/>
    <w:rsid w:val="00F80312"/>
    <w:rsid w:val="00F804EB"/>
    <w:rsid w:val="00F80DBD"/>
    <w:rsid w:val="00F81236"/>
    <w:rsid w:val="00F824CF"/>
    <w:rsid w:val="00F830A5"/>
    <w:rsid w:val="00F834DD"/>
    <w:rsid w:val="00F83B2C"/>
    <w:rsid w:val="00F83FB3"/>
    <w:rsid w:val="00F84699"/>
    <w:rsid w:val="00F84A2D"/>
    <w:rsid w:val="00F84C75"/>
    <w:rsid w:val="00F84FE2"/>
    <w:rsid w:val="00F856C1"/>
    <w:rsid w:val="00F858AF"/>
    <w:rsid w:val="00F86253"/>
    <w:rsid w:val="00F868E5"/>
    <w:rsid w:val="00F86F1F"/>
    <w:rsid w:val="00F901CC"/>
    <w:rsid w:val="00F9063E"/>
    <w:rsid w:val="00F90AD2"/>
    <w:rsid w:val="00F91E87"/>
    <w:rsid w:val="00F922C3"/>
    <w:rsid w:val="00F925F5"/>
    <w:rsid w:val="00F92918"/>
    <w:rsid w:val="00F930E2"/>
    <w:rsid w:val="00F942F0"/>
    <w:rsid w:val="00F9512C"/>
    <w:rsid w:val="00F963F3"/>
    <w:rsid w:val="00F96A52"/>
    <w:rsid w:val="00F96B99"/>
    <w:rsid w:val="00F97194"/>
    <w:rsid w:val="00F976AB"/>
    <w:rsid w:val="00FA029D"/>
    <w:rsid w:val="00FA07B9"/>
    <w:rsid w:val="00FA1699"/>
    <w:rsid w:val="00FA1FA1"/>
    <w:rsid w:val="00FA234F"/>
    <w:rsid w:val="00FA2354"/>
    <w:rsid w:val="00FA24AC"/>
    <w:rsid w:val="00FA2A33"/>
    <w:rsid w:val="00FA3476"/>
    <w:rsid w:val="00FA4654"/>
    <w:rsid w:val="00FA50A8"/>
    <w:rsid w:val="00FA5242"/>
    <w:rsid w:val="00FA528F"/>
    <w:rsid w:val="00FA54AA"/>
    <w:rsid w:val="00FA62B3"/>
    <w:rsid w:val="00FA65A1"/>
    <w:rsid w:val="00FA69E5"/>
    <w:rsid w:val="00FA7300"/>
    <w:rsid w:val="00FA7DC8"/>
    <w:rsid w:val="00FB0110"/>
    <w:rsid w:val="00FB075F"/>
    <w:rsid w:val="00FB0BAB"/>
    <w:rsid w:val="00FB0EC4"/>
    <w:rsid w:val="00FB11EF"/>
    <w:rsid w:val="00FB1BB8"/>
    <w:rsid w:val="00FB2853"/>
    <w:rsid w:val="00FB33CB"/>
    <w:rsid w:val="00FB3C43"/>
    <w:rsid w:val="00FB3D40"/>
    <w:rsid w:val="00FB3FF4"/>
    <w:rsid w:val="00FB43B1"/>
    <w:rsid w:val="00FB49B1"/>
    <w:rsid w:val="00FB4A7B"/>
    <w:rsid w:val="00FB4E84"/>
    <w:rsid w:val="00FB55C6"/>
    <w:rsid w:val="00FB5718"/>
    <w:rsid w:val="00FB575F"/>
    <w:rsid w:val="00FB7F73"/>
    <w:rsid w:val="00FC09B6"/>
    <w:rsid w:val="00FC0E8D"/>
    <w:rsid w:val="00FC1A3F"/>
    <w:rsid w:val="00FC283B"/>
    <w:rsid w:val="00FC29D1"/>
    <w:rsid w:val="00FC3737"/>
    <w:rsid w:val="00FC3B17"/>
    <w:rsid w:val="00FC46CF"/>
    <w:rsid w:val="00FC4959"/>
    <w:rsid w:val="00FC4E0F"/>
    <w:rsid w:val="00FC4EA1"/>
    <w:rsid w:val="00FC4F55"/>
    <w:rsid w:val="00FC5B5C"/>
    <w:rsid w:val="00FC5CDB"/>
    <w:rsid w:val="00FC6599"/>
    <w:rsid w:val="00FC6C71"/>
    <w:rsid w:val="00FC7619"/>
    <w:rsid w:val="00FC7ABA"/>
    <w:rsid w:val="00FD08BC"/>
    <w:rsid w:val="00FD09D6"/>
    <w:rsid w:val="00FD19EF"/>
    <w:rsid w:val="00FD1E36"/>
    <w:rsid w:val="00FD2A85"/>
    <w:rsid w:val="00FD2E22"/>
    <w:rsid w:val="00FD2EF1"/>
    <w:rsid w:val="00FD332B"/>
    <w:rsid w:val="00FD41F9"/>
    <w:rsid w:val="00FD46A2"/>
    <w:rsid w:val="00FD739F"/>
    <w:rsid w:val="00FE0911"/>
    <w:rsid w:val="00FE174A"/>
    <w:rsid w:val="00FE197B"/>
    <w:rsid w:val="00FE1F77"/>
    <w:rsid w:val="00FE2F5A"/>
    <w:rsid w:val="00FE3397"/>
    <w:rsid w:val="00FE3CFA"/>
    <w:rsid w:val="00FE4872"/>
    <w:rsid w:val="00FE49B8"/>
    <w:rsid w:val="00FE49C5"/>
    <w:rsid w:val="00FE49D1"/>
    <w:rsid w:val="00FE536E"/>
    <w:rsid w:val="00FE55FE"/>
    <w:rsid w:val="00FE653B"/>
    <w:rsid w:val="00FE6FA6"/>
    <w:rsid w:val="00FE7A7B"/>
    <w:rsid w:val="00FE7D17"/>
    <w:rsid w:val="00FE7D91"/>
    <w:rsid w:val="00FF04BA"/>
    <w:rsid w:val="00FF079F"/>
    <w:rsid w:val="00FF1068"/>
    <w:rsid w:val="00FF11A3"/>
    <w:rsid w:val="00FF16B5"/>
    <w:rsid w:val="00FF2707"/>
    <w:rsid w:val="00FF2943"/>
    <w:rsid w:val="00FF35E2"/>
    <w:rsid w:val="00FF3828"/>
    <w:rsid w:val="00FF3A7C"/>
    <w:rsid w:val="00FF3F40"/>
    <w:rsid w:val="00FF42BC"/>
    <w:rsid w:val="00FF4552"/>
    <w:rsid w:val="00FF4F56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95EB0AD"/>
  <w15:chartTrackingRefBased/>
  <w15:docId w15:val="{2E3F33A4-B425-40C7-AD36-723154DDE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宋体" w:eastAsia="宋体" w:hAnsi="宋体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472291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aliases w:val="H1"/>
    <w:next w:val="a2"/>
    <w:link w:val="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Calibri" w:hAnsi="Calibri"/>
      <w:sz w:val="32"/>
      <w:lang w:val="en-GB" w:eastAsia="en-US"/>
    </w:rPr>
  </w:style>
  <w:style w:type="paragraph" w:styleId="20">
    <w:name w:val="heading 2"/>
    <w:basedOn w:val="1"/>
    <w:next w:val="a2"/>
    <w:link w:val="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"/>
    <w:basedOn w:val="20"/>
    <w:next w:val="a2"/>
    <w:qFormat/>
    <w:rsid w:val="0061083C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qFormat/>
    <w:rsid w:val="00D25335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2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2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7"/>
    <w:next w:val="a2"/>
    <w:qFormat/>
    <w:pPr>
      <w:outlineLvl w:val="7"/>
    </w:pPr>
  </w:style>
  <w:style w:type="paragraph" w:styleId="9">
    <w:name w:val="heading 9"/>
    <w:basedOn w:val="8"/>
    <w:next w:val="a2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Calibri" w:hAnsi="Calibri"/>
      <w:b/>
      <w:sz w:val="34"/>
      <w:lang w:val="en-GB" w:eastAsia="en-US"/>
    </w:rPr>
  </w:style>
  <w:style w:type="paragraph" w:styleId="50">
    <w:name w:val="toc 5"/>
    <w:basedOn w:val="43"/>
    <w:semiHidden/>
    <w:pPr>
      <w:ind w:left="1701" w:hanging="1701"/>
    </w:pPr>
  </w:style>
  <w:style w:type="paragraph" w:styleId="43">
    <w:name w:val="toc 4"/>
    <w:basedOn w:val="30"/>
    <w:semiHidden/>
    <w:pPr>
      <w:ind w:left="1418" w:hanging="1418"/>
    </w:pPr>
  </w:style>
  <w:style w:type="paragraph" w:styleId="30">
    <w:name w:val="toc 3"/>
    <w:basedOn w:val="22"/>
    <w:semiHidden/>
    <w:pPr>
      <w:ind w:left="1134" w:hanging="1134"/>
    </w:pPr>
  </w:style>
  <w:style w:type="paragraph" w:styleId="22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Calibri" w:hAnsi="Calibri"/>
      <w:noProof/>
      <w:lang w:val="en-GB" w:eastAsia="en-US"/>
    </w:rPr>
  </w:style>
  <w:style w:type="character" w:customStyle="1" w:styleId="1Char">
    <w:name w:val="标题 1 Char"/>
    <w:aliases w:val="H1 Char"/>
    <w:link w:val="1"/>
    <w:rsid w:val="00326166"/>
    <w:rPr>
      <w:rFonts w:ascii="Calibri" w:hAnsi="Calibri"/>
      <w:sz w:val="32"/>
      <w:lang w:val="en-GB"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0"/>
    <w:pPr>
      <w:widowControl w:val="0"/>
    </w:pPr>
    <w:rPr>
      <w:rFonts w:ascii="Calibri" w:hAnsi="Calibri"/>
      <w:b/>
      <w:noProof/>
      <w:sz w:val="18"/>
      <w:lang w:val="en-GB" w:eastAsia="en-US"/>
    </w:rPr>
  </w:style>
  <w:style w:type="character" w:styleId="a8">
    <w:name w:val="footnote reference"/>
    <w:semiHidden/>
    <w:rPr>
      <w:rFonts w:eastAsia="Calibri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2"/>
    <w:link w:val="TALCar"/>
    <w:qFormat/>
    <w:pPr>
      <w:keepNext/>
      <w:keepLines/>
      <w:spacing w:after="0"/>
    </w:pPr>
    <w:rPr>
      <w:rFonts w:ascii="Calibri" w:hAnsi="Calibri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pPr>
      <w:keepNext/>
      <w:keepLines/>
      <w:spacing w:before="60"/>
      <w:jc w:val="center"/>
    </w:pPr>
    <w:rPr>
      <w:rFonts w:ascii="Calibri" w:hAnsi="Calibri"/>
      <w:b/>
    </w:rPr>
  </w:style>
  <w:style w:type="paragraph" w:customStyle="1" w:styleId="NO">
    <w:name w:val="NO"/>
    <w:basedOn w:val="a2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Calibri"/>
      <w:lang w:val="en-GB" w:eastAsia="en-US" w:bidi="ar-SA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2"/>
    <w:pPr>
      <w:keepLines/>
      <w:ind w:left="1702" w:hanging="1418"/>
    </w:pPr>
  </w:style>
  <w:style w:type="paragraph" w:customStyle="1" w:styleId="FP">
    <w:name w:val="FP"/>
    <w:basedOn w:val="a2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alibri Light" w:hAnsi="Calibri Light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2"/>
    <w:semiHidden/>
    <w:pPr>
      <w:ind w:left="1985" w:hanging="1985"/>
    </w:pPr>
  </w:style>
  <w:style w:type="paragraph" w:styleId="70">
    <w:name w:val="toc 7"/>
    <w:basedOn w:val="60"/>
    <w:next w:val="a2"/>
    <w:semiHidden/>
    <w:pPr>
      <w:ind w:left="2268" w:hanging="2268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Calibri" w:hAnsi="Calibri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@Batang" w:hAnsi="@Batang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Calibri" w:hAnsi="Calibri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Calibri" w:hAnsi="Calibri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Calibri" w:hAnsi="Calibri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Calibri" w:hAnsi="Calibri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Calibri" w:hAnsi="Calibri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4">
    <w:name w:val="List 4"/>
    <w:basedOn w:val="31"/>
    <w:pPr>
      <w:ind w:left="1418"/>
    </w:pPr>
  </w:style>
  <w:style w:type="paragraph" w:styleId="51">
    <w:name w:val="List 5"/>
    <w:basedOn w:val="4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Calibri"/>
      <w:color w:val="FF0000"/>
      <w:lang w:val="en-GB" w:eastAsia="en-US" w:bidi="ar-SA"/>
    </w:rPr>
  </w:style>
  <w:style w:type="paragraph" w:styleId="41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宋体" w:eastAsia="Calibri" w:hAnsi="宋体"/>
      <w:color w:val="0000FF"/>
      <w:lang w:val="en-US" w:eastAsia="zh-CN" w:bidi="ar-SA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Calibri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Calibri"/>
      <w:lang w:val="en-GB" w:eastAsia="en-US" w:bidi="ar-SA"/>
    </w:rPr>
  </w:style>
  <w:style w:type="paragraph" w:customStyle="1" w:styleId="B4">
    <w:name w:val="B4"/>
    <w:basedOn w:val="44"/>
    <w:link w:val="B4Char"/>
  </w:style>
  <w:style w:type="character" w:customStyle="1" w:styleId="B4Char">
    <w:name w:val="B4 Char"/>
    <w:link w:val="B4"/>
    <w:rsid w:val="00415963"/>
    <w:rPr>
      <w:rFonts w:eastAsia="Calibri"/>
      <w:lang w:val="en-GB" w:eastAsia="en-US" w:bidi="ar-SA"/>
    </w:rPr>
  </w:style>
  <w:style w:type="paragraph" w:customStyle="1" w:styleId="B5">
    <w:name w:val="B5"/>
    <w:basedOn w:val="51"/>
  </w:style>
  <w:style w:type="paragraph" w:styleId="ac">
    <w:name w:val="footer"/>
    <w:basedOn w:val="a7"/>
    <w:link w:val="Char1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Calibri" w:hAnsi="Calibri"/>
      <w:lang w:val="en-GB" w:eastAsia="en-US"/>
    </w:rPr>
  </w:style>
  <w:style w:type="paragraph" w:customStyle="1" w:styleId="tdoc-header">
    <w:name w:val="tdoc-header"/>
    <w:rPr>
      <w:rFonts w:ascii="Calibri" w:hAnsi="Calibri"/>
      <w:noProof/>
      <w:sz w:val="24"/>
      <w:lang w:val="en-GB" w:eastAsia="en-US"/>
    </w:rPr>
  </w:style>
  <w:style w:type="character" w:styleId="ad">
    <w:name w:val="Hyperlink"/>
    <w:rPr>
      <w:rFonts w:eastAsia="Calibri"/>
      <w:color w:val="0000FF"/>
      <w:u w:val="single"/>
      <w:lang w:val="en-US" w:eastAsia="zh-CN" w:bidi="ar-SA"/>
    </w:rPr>
  </w:style>
  <w:style w:type="character" w:styleId="ae">
    <w:name w:val="annotation reference"/>
    <w:uiPriority w:val="99"/>
    <w:semiHidden/>
    <w:rPr>
      <w:rFonts w:eastAsia="Calibri"/>
      <w:sz w:val="16"/>
      <w:lang w:val="en-US" w:eastAsia="zh-CN" w:bidi="ar-SA"/>
    </w:rPr>
  </w:style>
  <w:style w:type="paragraph" w:styleId="af">
    <w:name w:val="annotation text"/>
    <w:basedOn w:val="a2"/>
    <w:link w:val="Char2"/>
    <w:uiPriority w:val="99"/>
    <w:semiHidden/>
  </w:style>
  <w:style w:type="character" w:customStyle="1" w:styleId="af0">
    <w:name w:val="已访问的超链接"/>
    <w:rPr>
      <w:rFonts w:eastAsia="Calibri"/>
      <w:color w:val="800080"/>
      <w:u w:val="single"/>
      <w:lang w:val="en-US" w:eastAsia="zh-CN" w:bidi="ar-SA"/>
    </w:rPr>
  </w:style>
  <w:style w:type="paragraph" w:styleId="af1">
    <w:name w:val="Balloon Text"/>
    <w:basedOn w:val="a2"/>
    <w:semiHidden/>
    <w:rPr>
      <w:sz w:val="16"/>
      <w:szCs w:val="16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/>
      <w:sz w:val="18"/>
    </w:rPr>
  </w:style>
  <w:style w:type="table" w:styleId="af4">
    <w:name w:val="Table Grid"/>
    <w:basedOn w:val="a4"/>
    <w:qFormat/>
    <w:rsid w:val="00415963"/>
    <w:pPr>
      <w:spacing w:after="180"/>
    </w:pPr>
    <w:rPr>
      <w:rFonts w:ascii="Calibri" w:eastAsia="Calibri Light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qFormat/>
    <w:rsid w:val="00794441"/>
    <w:rPr>
      <w:rFonts w:ascii="Calibri" w:eastAsia="Calibri" w:hAnsi="Calibri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Calibri" w:hAnsi="Calibri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Calibri" w:eastAsia="Calibri" w:hAnsi="Calibri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Calibri"/>
    </w:rPr>
  </w:style>
  <w:style w:type="character" w:customStyle="1" w:styleId="PLChar">
    <w:name w:val="PL Char"/>
    <w:link w:val="PL"/>
    <w:rsid w:val="00100151"/>
    <w:rPr>
      <w:rFonts w:ascii="@Batang" w:eastAsia="Calibri" w:hAnsi="@Batang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Calibri" w:hAnsi="Calibri" w:cs="Calibri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Calibri" w:hAnsi="Calibri" w:cs="Calibri"/>
      <w:color w:val="0000FF"/>
      <w:kern w:val="2"/>
      <w:lang w:val="en-US" w:eastAsia="zh-CN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@Batang" w:hAnsi="@Batang"/>
      <w:b/>
      <w:smallCaps/>
      <w:sz w:val="24"/>
      <w:lang w:val="en-US"/>
    </w:rPr>
  </w:style>
  <w:style w:type="paragraph" w:customStyle="1" w:styleId="B1">
    <w:name w:val="B1"/>
    <w:basedOn w:val="a6"/>
    <w:link w:val="B1Char1"/>
    <w:qFormat/>
    <w:rsid w:val="00956F3A"/>
    <w:pPr>
      <w:ind w:left="568" w:hanging="284"/>
    </w:pPr>
    <w:rPr>
      <w:rFonts w:eastAsia="宋体"/>
      <w:lang w:eastAsia="ja-JP"/>
    </w:rPr>
  </w:style>
  <w:style w:type="character" w:customStyle="1" w:styleId="B1Char1">
    <w:name w:val="B1 Char1"/>
    <w:link w:val="B1"/>
    <w:rsid w:val="00956F3A"/>
    <w:rPr>
      <w:rFonts w:eastAsia="宋体"/>
      <w:lang w:val="en-GB" w:eastAsia="ja-JP" w:bidi="ar-SA"/>
    </w:rPr>
  </w:style>
  <w:style w:type="character" w:customStyle="1" w:styleId="af8">
    <w:name w:val="首标题"/>
    <w:rsid w:val="00491F4A"/>
    <w:rPr>
      <w:rFonts w:ascii="Calibri" w:eastAsia="Calibri" w:hAnsi="Calibri"/>
      <w:sz w:val="24"/>
      <w:lang w:val="en-US" w:eastAsia="zh-CN" w:bidi="ar-SA"/>
    </w:rPr>
  </w:style>
  <w:style w:type="paragraph" w:customStyle="1" w:styleId="40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Calibri" w:eastAsia="Calibri Light" w:hAnsi="Calibri" w:cs="Calibri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Calibri" w:eastAsia="Calibri" w:hAnsi="Calibri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Calibri" w:eastAsia="Calibri" w:hAnsi="Calibri" w:cs="Calibri"/>
      <w:color w:val="0000FF"/>
      <w:kern w:val="2"/>
      <w:sz w:val="21"/>
      <w:szCs w:val="24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0"/>
    <w:rsid w:val="00326166"/>
    <w:rPr>
      <w:rFonts w:ascii="Calibri" w:hAnsi="Calibri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宋体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alibri" w:eastAsia="Calibri" w:hAnsi="Calibri" w:cs="Calibri"/>
      <w:color w:val="0000FF"/>
      <w:kern w:val="2"/>
    </w:rPr>
  </w:style>
  <w:style w:type="character" w:customStyle="1" w:styleId="yinbiao">
    <w:name w:val="yinbiao"/>
    <w:basedOn w:val="a3"/>
    <w:rsid w:val="00CE6634"/>
    <w:rPr>
      <w:rFonts w:eastAsia="Calibri"/>
      <w:lang w:val="en-US" w:eastAsia="zh-CN" w:bidi="ar-SA"/>
    </w:rPr>
  </w:style>
  <w:style w:type="character" w:customStyle="1" w:styleId="textbodybold1">
    <w:name w:val="textbodybold1"/>
    <w:rsid w:val="00F86253"/>
    <w:rPr>
      <w:rFonts w:ascii="Calibri" w:eastAsia="Calibri" w:hAnsi="Calibri" w:cs="Calibri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Char1">
    <w:name w:val="页脚 Char"/>
    <w:link w:val="ac"/>
    <w:uiPriority w:val="99"/>
    <w:rsid w:val="00BB03C5"/>
    <w:rPr>
      <w:rFonts w:ascii="Calibri" w:eastAsia="Calibri" w:hAnsi="Calibri"/>
      <w:b/>
      <w:i/>
      <w:noProof/>
      <w:sz w:val="18"/>
      <w:lang w:val="en-GB" w:eastAsia="en-US" w:bidi="ar-SA"/>
    </w:rPr>
  </w:style>
  <w:style w:type="paragraph" w:styleId="af9">
    <w:name w:val="Normal (Web)"/>
    <w:basedOn w:val="a2"/>
    <w:uiPriority w:val="99"/>
    <w:unhideWhenUsed/>
    <w:qFormat/>
    <w:rsid w:val="00C075D7"/>
    <w:pPr>
      <w:spacing w:before="100" w:beforeAutospacing="1" w:after="100" w:afterAutospacing="1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CRCoverPageChar">
    <w:name w:val="CR Cover Page Char"/>
    <w:link w:val="CRCoverPage"/>
    <w:rsid w:val="00924B93"/>
    <w:rPr>
      <w:rFonts w:ascii="Calibri" w:hAnsi="Calibri"/>
      <w:lang w:val="en-GB" w:eastAsia="en-US"/>
    </w:rPr>
  </w:style>
  <w:style w:type="character" w:customStyle="1" w:styleId="TACChar">
    <w:name w:val="TAC Char"/>
    <w:link w:val="TAC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25CD3"/>
    <w:rPr>
      <w:rFonts w:ascii="Calibri" w:eastAsia="Calibri" w:hAnsi="Calibri"/>
      <w:b/>
      <w:sz w:val="18"/>
      <w:lang w:val="en-GB" w:eastAsia="en-US"/>
    </w:rPr>
  </w:style>
  <w:style w:type="paragraph" w:styleId="HTML">
    <w:name w:val="HTML Preformatted"/>
    <w:basedOn w:val="a2"/>
    <w:link w:val="HTMLChar"/>
    <w:uiPriority w:val="99"/>
    <w:unhideWhenUsed/>
    <w:rsid w:val="00C64C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HTMLChar">
    <w:name w:val="HTML 预设格式 Char"/>
    <w:link w:val="HTML"/>
    <w:uiPriority w:val="99"/>
    <w:rsid w:val="00C64CB3"/>
    <w:rPr>
      <w:rFonts w:ascii="Calibri" w:eastAsia="Calibri" w:hAnsi="Calibri" w:cs="Calibri"/>
      <w:sz w:val="24"/>
      <w:szCs w:val="24"/>
      <w:lang w:val="en-US" w:eastAsia="zh-CN" w:bidi="ar-SA"/>
    </w:rPr>
  </w:style>
  <w:style w:type="paragraph" w:styleId="afa">
    <w:name w:val="List Paragraph"/>
    <w:aliases w:val="- Bullets,목록 단락,リスト段落,?? ??,?????,????,Lista1,列出段落1,中等深浅网格 1 - 着色 21,列表段落,列表段落1,—ño’i—Ž,¥¡¡¡¡ì¬º¥¹¥È¶ÎÂä,ÁÐ³ö¶ÎÂä,¥ê¥¹¥È¶ÎÂä,1st level - Bullet List Paragraph,Lettre d'introduction,Paragrafo elenco,Normal bullet 2,Bullet list,列表段落11,목록단락,Task Body"/>
    <w:basedOn w:val="a2"/>
    <w:link w:val="Char3"/>
    <w:uiPriority w:val="34"/>
    <w:qFormat/>
    <w:rsid w:val="004A497C"/>
    <w:pPr>
      <w:widowControl w:val="0"/>
      <w:autoSpaceDE w:val="0"/>
      <w:autoSpaceDN w:val="0"/>
      <w:adjustRightInd w:val="0"/>
      <w:spacing w:after="0"/>
      <w:ind w:left="720"/>
      <w:contextualSpacing/>
    </w:pPr>
    <w:rPr>
      <w:lang w:val="en-US" w:eastAsia="zh-CN"/>
    </w:rPr>
  </w:style>
  <w:style w:type="character" w:customStyle="1" w:styleId="Char3">
    <w:name w:val="列出段落 Char"/>
    <w:aliases w:val="- Bullets Char,목록 단락 Char,リスト段落 Char,?? ?? Char,????? Char,???? Char,Lista1 Char,列出段落1 Char,中等深浅网格 1 - 着色 21 Char,列表段落 Char,列表段落1 Char,—ño’i—Ž Char,¥¡¡¡¡ì¬º¥¹¥È¶ÎÂä Char,ÁÐ³ö¶ÎÂä Char,¥ê¥¹¥È¶ÎÂä Char,1st level - Bullet List Paragraph Char"/>
    <w:link w:val="afa"/>
    <w:uiPriority w:val="34"/>
    <w:qFormat/>
    <w:locked/>
    <w:rsid w:val="004A497C"/>
    <w:rPr>
      <w:rFonts w:eastAsia="Calibri"/>
    </w:rPr>
  </w:style>
  <w:style w:type="paragraph" w:styleId="afb">
    <w:name w:val="Body Text"/>
    <w:basedOn w:val="a2"/>
    <w:link w:val="Char4"/>
    <w:rsid w:val="004F4C0B"/>
    <w:pPr>
      <w:spacing w:after="120"/>
    </w:pPr>
  </w:style>
  <w:style w:type="character" w:customStyle="1" w:styleId="Char4">
    <w:name w:val="正文文本 Char"/>
    <w:link w:val="afb"/>
    <w:rsid w:val="004F4C0B"/>
    <w:rPr>
      <w:rFonts w:eastAsia="Calibri"/>
      <w:lang w:val="en-GB" w:eastAsia="en-US" w:bidi="ar-SA"/>
    </w:rPr>
  </w:style>
  <w:style w:type="paragraph" w:styleId="afc">
    <w:name w:val="Body Text First Indent"/>
    <w:aliases w:val="正文首行缩进1,正文首行缩进 Char Char Char Char Char Char Char Char Char Char Char Char Char Char"/>
    <w:basedOn w:val="a2"/>
    <w:link w:val="Char5"/>
    <w:rsid w:val="004F4C0B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Calibri" w:hAnsi="Calibri"/>
      <w:sz w:val="21"/>
      <w:szCs w:val="21"/>
      <w:lang w:val="en-US" w:eastAsia="zh-CN"/>
    </w:rPr>
  </w:style>
  <w:style w:type="character" w:customStyle="1" w:styleId="Char5">
    <w:name w:val="正文首行缩进 Char"/>
    <w:aliases w:val="正文首行缩进1 Char,正文首行缩进 Char Char Char Char Char Char Char Char Char Char Char Char Char Char Char"/>
    <w:link w:val="afc"/>
    <w:rsid w:val="004F4C0B"/>
    <w:rPr>
      <w:rFonts w:ascii="Calibri" w:eastAsia="Calibri" w:hAnsi="Calibri"/>
      <w:sz w:val="21"/>
      <w:szCs w:val="21"/>
      <w:lang w:val="en-GB" w:eastAsia="en-US" w:bidi="ar-SA"/>
    </w:rPr>
  </w:style>
  <w:style w:type="paragraph" w:customStyle="1" w:styleId="FigureDescription">
    <w:name w:val="Figure Description"/>
    <w:next w:val="afd"/>
    <w:rsid w:val="004F4C0B"/>
    <w:pPr>
      <w:numPr>
        <w:numId w:val="10"/>
      </w:numPr>
      <w:spacing w:afterLines="100"/>
      <w:jc w:val="center"/>
    </w:pPr>
    <w:rPr>
      <w:rFonts w:ascii="Calibri" w:eastAsia="Calibri" w:hAnsi="Calibri"/>
      <w:sz w:val="18"/>
      <w:szCs w:val="18"/>
    </w:rPr>
  </w:style>
  <w:style w:type="paragraph" w:styleId="afd">
    <w:name w:val="Normal Indent"/>
    <w:basedOn w:val="a2"/>
    <w:rsid w:val="004F4C0B"/>
    <w:pPr>
      <w:ind w:firstLineChars="200" w:firstLine="420"/>
    </w:pPr>
  </w:style>
  <w:style w:type="paragraph" w:customStyle="1" w:styleId="B2">
    <w:name w:val="B2"/>
    <w:basedOn w:val="24"/>
    <w:link w:val="B2Char"/>
    <w:qFormat/>
    <w:rsid w:val="005126C2"/>
    <w:pPr>
      <w:overflowPunct w:val="0"/>
      <w:autoSpaceDE w:val="0"/>
      <w:autoSpaceDN w:val="0"/>
      <w:adjustRightInd w:val="0"/>
      <w:ind w:hanging="284"/>
      <w:textAlignment w:val="baseline"/>
    </w:pPr>
    <w:rPr>
      <w:rFonts w:eastAsia="宋体"/>
      <w:lang w:eastAsia="ko-KR"/>
    </w:rPr>
  </w:style>
  <w:style w:type="character" w:customStyle="1" w:styleId="B1Char">
    <w:name w:val="B1 Char"/>
    <w:qFormat/>
    <w:rsid w:val="005126C2"/>
    <w:rPr>
      <w:rFonts w:eastAsia="宋体"/>
    </w:rPr>
  </w:style>
  <w:style w:type="character" w:customStyle="1" w:styleId="B2Char">
    <w:name w:val="B2 Char"/>
    <w:link w:val="B2"/>
    <w:qFormat/>
    <w:rsid w:val="005126C2"/>
    <w:rPr>
      <w:rFonts w:eastAsia="宋体"/>
      <w:lang w:val="en-GB" w:eastAsia="ko-KR"/>
    </w:rPr>
  </w:style>
  <w:style w:type="character" w:customStyle="1" w:styleId="resultitem">
    <w:name w:val="resultitem"/>
    <w:rsid w:val="00767AAC"/>
  </w:style>
  <w:style w:type="paragraph" w:customStyle="1" w:styleId="ordinary-output">
    <w:name w:val="ordinary-output"/>
    <w:basedOn w:val="a2"/>
    <w:rsid w:val="00E80493"/>
    <w:pPr>
      <w:spacing w:before="100" w:beforeAutospacing="1" w:after="100" w:afterAutospacing="1" w:line="450" w:lineRule="atLeast"/>
    </w:pPr>
    <w:rPr>
      <w:rFonts w:ascii="Calibri" w:hAnsi="Calibri" w:cs="Calibri"/>
      <w:color w:val="333333"/>
      <w:sz w:val="36"/>
      <w:szCs w:val="36"/>
      <w:lang w:val="en-US" w:eastAsia="zh-CN"/>
    </w:rPr>
  </w:style>
  <w:style w:type="character" w:customStyle="1" w:styleId="correct-txt">
    <w:name w:val="correct-txt"/>
    <w:rsid w:val="00E80493"/>
  </w:style>
  <w:style w:type="paragraph" w:customStyle="1" w:styleId="Normal1CharChar">
    <w:name w:val="Normal1 Char Char"/>
    <w:uiPriority w:val="99"/>
    <w:qFormat/>
    <w:rsid w:val="00AB02F1"/>
    <w:pPr>
      <w:keepNext/>
      <w:tabs>
        <w:tab w:val="num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kern w:val="2"/>
      <w:sz w:val="21"/>
      <w:lang w:val="en-GB" w:eastAsia="ja-JP"/>
    </w:rPr>
  </w:style>
  <w:style w:type="character" w:customStyle="1" w:styleId="EQChar">
    <w:name w:val="EQ Char"/>
    <w:link w:val="EQ"/>
    <w:rsid w:val="00D46806"/>
    <w:rPr>
      <w:rFonts w:ascii="Times New Roman" w:eastAsia="Times New Roman" w:hAnsi="Times New Roman"/>
      <w:noProof/>
      <w:lang w:val="en-GB" w:eastAsia="en-US"/>
    </w:rPr>
  </w:style>
  <w:style w:type="character" w:customStyle="1" w:styleId="TALChar">
    <w:name w:val="TAL Char"/>
    <w:qFormat/>
    <w:rsid w:val="00725E8C"/>
    <w:rPr>
      <w:rFonts w:ascii="Arial" w:hAnsi="Arial"/>
      <w:sz w:val="18"/>
      <w:lang w:eastAsia="en-US"/>
    </w:rPr>
  </w:style>
  <w:style w:type="character" w:customStyle="1" w:styleId="Char0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3"/>
    <w:link w:val="a7"/>
    <w:rsid w:val="003F71DF"/>
    <w:rPr>
      <w:rFonts w:ascii="Calibri" w:hAnsi="Calibri"/>
      <w:b/>
      <w:noProof/>
      <w:sz w:val="18"/>
      <w:lang w:val="en-GB" w:eastAsia="en-US"/>
    </w:rPr>
  </w:style>
  <w:style w:type="character" w:customStyle="1" w:styleId="B1Zchn">
    <w:name w:val="B1 Zchn"/>
    <w:qFormat/>
    <w:rsid w:val="008A53E7"/>
    <w:rPr>
      <w:lang w:eastAsia="en-US"/>
    </w:rPr>
  </w:style>
  <w:style w:type="paragraph" w:customStyle="1" w:styleId="textintend2">
    <w:name w:val="text intend 2"/>
    <w:basedOn w:val="a2"/>
    <w:rsid w:val="005A7649"/>
    <w:pPr>
      <w:numPr>
        <w:numId w:val="1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 w:cs="Times New Roman"/>
      <w:sz w:val="24"/>
      <w:lang w:val="en-US"/>
    </w:rPr>
  </w:style>
  <w:style w:type="paragraph" w:styleId="42">
    <w:name w:val="List Number 4"/>
    <w:basedOn w:val="a2"/>
    <w:rsid w:val="007C11AE"/>
    <w:pPr>
      <w:numPr>
        <w:numId w:val="12"/>
      </w:numPr>
      <w:tabs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 w:cs="Times New Roman"/>
      <w:lang w:eastAsia="en-GB"/>
    </w:rPr>
  </w:style>
  <w:style w:type="character" w:styleId="afe">
    <w:name w:val="Placeholder Text"/>
    <w:basedOn w:val="a3"/>
    <w:uiPriority w:val="99"/>
    <w:semiHidden/>
    <w:rsid w:val="006C6BA4"/>
    <w:rPr>
      <w:color w:val="808080"/>
    </w:rPr>
  </w:style>
  <w:style w:type="character" w:styleId="aff">
    <w:name w:val="Strong"/>
    <w:basedOn w:val="a3"/>
    <w:uiPriority w:val="22"/>
    <w:qFormat/>
    <w:rsid w:val="00340AAE"/>
    <w:rPr>
      <w:b/>
      <w:bCs/>
    </w:rPr>
  </w:style>
  <w:style w:type="paragraph" w:customStyle="1" w:styleId="Bulletedo1">
    <w:name w:val="Bulleted o 1"/>
    <w:basedOn w:val="a2"/>
    <w:rsid w:val="005E79EB"/>
    <w:pPr>
      <w:numPr>
        <w:numId w:val="1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宋体" w:cs="Times New Roman"/>
      <w:lang w:val="en-US"/>
    </w:rPr>
  </w:style>
  <w:style w:type="character" w:customStyle="1" w:styleId="Char2">
    <w:name w:val="批注文字 Char"/>
    <w:link w:val="af"/>
    <w:uiPriority w:val="99"/>
    <w:semiHidden/>
    <w:rsid w:val="00F21751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8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6975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93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2832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2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978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052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7152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3478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4050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74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498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521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4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0702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7522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507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847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3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5241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883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234947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7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0489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236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31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02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49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597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5242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3424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45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00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5903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36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934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6587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4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5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653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83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9315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043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8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2282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0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33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4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8561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248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43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81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098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4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5198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0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19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613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76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643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284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0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515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854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8291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35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1347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2159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223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88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727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117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464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5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80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6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5069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7666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135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18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9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9170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469937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33676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360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2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1408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5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7585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2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31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2855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232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2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927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023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26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740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4953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6235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6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0869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0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3026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6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0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8459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0683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582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1996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9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08596">
          <w:marLeft w:val="34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3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8373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6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0920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079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608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30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087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21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0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9318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38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191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1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8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9514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75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55142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2987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63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5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463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15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8537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44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514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56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3404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8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54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1961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695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54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9748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59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646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073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4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67959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0432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263192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37544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08471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097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4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5601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3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804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876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529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7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06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26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09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7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631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129744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1853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429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0894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8856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4523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EEEEE"/>
                                                <w:left w:val="single" w:sz="2" w:space="0" w:color="EEEEEE"/>
                                                <w:bottom w:val="single" w:sz="6" w:space="0" w:color="EEEEEE"/>
                                                <w:right w:val="single" w:sz="6" w:space="0" w:color="EEEEEE"/>
                                              </w:divBdr>
                                              <w:divsChild>
                                                <w:div w:id="11839739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48578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85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05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093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3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023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5314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1836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350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0630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9309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79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988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897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33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0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87213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665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54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9650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632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46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1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55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821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87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DDDDDD"/>
                    <w:right w:val="none" w:sz="0" w:space="0" w:color="auto"/>
                  </w:divBdr>
                </w:div>
                <w:div w:id="660431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140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7127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14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7526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57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994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37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5327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390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636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98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14204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20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74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5737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599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8422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25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72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871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8726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26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9992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16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1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1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48330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73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36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48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29950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956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1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9499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4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60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23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7451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5656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6078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17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26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385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0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8458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79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4625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5770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4093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4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00014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066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5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0716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1720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40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050922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123319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359754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679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410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0465164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1687711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967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0186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148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3907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68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2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074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92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36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7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15017">
          <w:marLeft w:val="34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56479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0249">
          <w:marLeft w:val="149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41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3845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7823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64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230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269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34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6756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884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265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3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6402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6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189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4575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9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74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756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26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84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725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0380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7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69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980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1336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267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4076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8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3448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83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62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2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38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53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773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1095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09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6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956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5776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067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9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5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473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03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8862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858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42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775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106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1341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765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39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890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516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332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23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221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01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120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52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31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1302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750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29328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93281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5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3682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69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471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8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43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36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88212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61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47861">
          <w:marLeft w:val="547"/>
          <w:marRight w:val="0"/>
          <w:marTop w:val="1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5048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2853">
          <w:marLeft w:val="252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742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2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0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641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31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94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75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50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19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79743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93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5602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695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27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472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4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730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33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1149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1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60367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05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0121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135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0848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79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73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830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26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583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729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1064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27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1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73522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82336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2843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977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379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54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017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549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96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69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32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2407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0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384719-3017-49DC-BC6F-C7213BC903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5</Pages>
  <Words>1269</Words>
  <Characters>7235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8488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Huawei</dc:creator>
  <cp:keywords/>
  <dc:description/>
  <cp:lastModifiedBy>Huawei</cp:lastModifiedBy>
  <cp:revision>4</cp:revision>
  <cp:lastPrinted>2009-04-22T01:01:00Z</cp:lastPrinted>
  <dcterms:created xsi:type="dcterms:W3CDTF">2022-04-25T19:04:00Z</dcterms:created>
  <dcterms:modified xsi:type="dcterms:W3CDTF">2022-04-25T19:25:00Z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(3)TNaWTRwdwKhQ0j07BO6iNhTVJ9eNOmIA3szSuFBeRDq4Z9FQwZbA0mycTrqs6FWaFgyBeeZS
XnMokb0X+CJ55ALytbdfHXFHEHDt6YsAbV/Z8xNjQ3uoNsrhoGAJ6TWRgzYGDcKwd1g2tUls
ZL3xr3seveFQ2Zm4tBiXKAa7yezUrbj0jGjX9D9Fof41ay0z+QCmO7BS58Gwyi9vfcWzdsOi
WD8Hxb7Pvgm5h9VnHm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O4LsemCc1iaKx3D/NhQtvWFft/n2x1uAy4Cvid+sx1rRFNPyd2Rn/u
8punQL20vhAl4iAZdlf4TmqMTmDnluQTcEaE++E5BEmZifn8b6VNYN1OGiSftpGIh6vGyufY
AaUtiUkGws1wodm0EQCcjvqI0JllXj+ocai0YoUcOOGjktjp+pThAOf5/VFPvw1doB97HrYY
N9UgZz79AFDvVbWFxNTCJ39NlRkMkBl+gbKy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l7gs1fgEwOtKiLW7I74S4FZ6yOEWeAin1fHz
UKg8+/S5X3SI38et6eRJs/jCpjKjqqW9ZmLv9LmxHTtPgtFtjDo=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1650612742</vt:lpwstr>
  </property>
</Properties>
</file>